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9410" w:type="dxa"/>
        <w:tblLook w:val="00A0" w:firstRow="1" w:lastRow="0" w:firstColumn="1" w:lastColumn="0" w:noHBand="0" w:noVBand="0"/>
      </w:tblPr>
      <w:tblGrid>
        <w:gridCol w:w="5154"/>
        <w:gridCol w:w="4256"/>
      </w:tblGrid>
      <w:tr w:rsidR="00EB5344" w:rsidRPr="00EB5344" w:rsidTr="00D54286">
        <w:trPr>
          <w:trHeight w:val="1812"/>
        </w:trPr>
        <w:tc>
          <w:tcPr>
            <w:tcW w:w="5154" w:type="dxa"/>
          </w:tcPr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«ОДОБРЕНО»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Педагогическим советом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«МБУДО ДШИ п. Караванный»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Протокол №</w:t>
            </w: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от 30.08.2019 года</w:t>
            </w:r>
          </w:p>
        </w:tc>
        <w:tc>
          <w:tcPr>
            <w:tcW w:w="4256" w:type="dxa"/>
          </w:tcPr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«УТВЕРЖДЕНО»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Директор «МБУДО ДШИ 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en-US"/>
              </w:rPr>
              <w:t>п. Караванный</w:t>
            </w: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B534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_________________С.Ш. Лындина</w:t>
            </w:r>
          </w:p>
          <w:p w:rsidR="00EB5344" w:rsidRPr="00EB5344" w:rsidRDefault="00EB5344" w:rsidP="00EB5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EB5344" w:rsidRPr="00EB5344" w:rsidRDefault="00EB5344" w:rsidP="00EB5344">
      <w:pPr>
        <w:spacing w:after="0"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B5344" w:rsidRPr="00EB5344" w:rsidRDefault="00BE023D" w:rsidP="00EB534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7" o:title=""/>
            <o:lock v:ext="edit" ungrouping="t" rotation="t" cropping="t" verticies="t" text="t" grouping="t"/>
            <o:signatureline v:ext="edit" id="{48D096FD-367B-4B13-BC6F-B085EA0CDA49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B5344" w:rsidRPr="00EB5344" w:rsidRDefault="00EB5344" w:rsidP="00EB5344">
      <w:pPr>
        <w:tabs>
          <w:tab w:val="center" w:pos="358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B53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B53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textWrapping" w:clear="all"/>
      </w: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  <w:lang w:eastAsia="en-US"/>
        </w:rPr>
      </w:pPr>
    </w:p>
    <w:p w:rsidR="00EB5344" w:rsidRPr="00EB5344" w:rsidRDefault="00EB5344" w:rsidP="00EB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B5344">
        <w:rPr>
          <w:rFonts w:ascii="Times New Roman" w:eastAsia="Times New Roman" w:hAnsi="Times New Roman" w:cs="Times New Roman"/>
          <w:b/>
          <w:sz w:val="28"/>
          <w:szCs w:val="32"/>
        </w:rPr>
        <w:t xml:space="preserve">ДОПОЛНИТЕЛЬНАЯ ОБЩЕРАЗВИВАЮЩАЯ ОБЩЕОБРАЗОВАТЕЛЬНАЯ ПРОГРАММА </w:t>
      </w:r>
    </w:p>
    <w:p w:rsidR="00EB5344" w:rsidRPr="00EB5344" w:rsidRDefault="00EB5344" w:rsidP="00EB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5344">
        <w:rPr>
          <w:rFonts w:ascii="Times New Roman" w:eastAsia="Times New Roman" w:hAnsi="Times New Roman" w:cs="Times New Roman"/>
          <w:b/>
          <w:sz w:val="28"/>
          <w:szCs w:val="32"/>
        </w:rPr>
        <w:t>В ОБЛАСТИ ХОРЕОГРАФИЧЕСКОГО ИСКУССТВА</w:t>
      </w:r>
      <w:r w:rsidRPr="00EB5344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EB5344" w:rsidRPr="00EB5344" w:rsidRDefault="00EB5344" w:rsidP="00EB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344" w:rsidRPr="00EB5344" w:rsidRDefault="00EB5344" w:rsidP="00EB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344" w:rsidRPr="00EB5344" w:rsidRDefault="00EB5344" w:rsidP="00EB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344" w:rsidRPr="00EB5344" w:rsidRDefault="00EB5344" w:rsidP="00EB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344" w:rsidRPr="00EB5344" w:rsidRDefault="00EB5344" w:rsidP="00EB5344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5344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EB5344" w:rsidRPr="00EB5344" w:rsidRDefault="00EB5344" w:rsidP="00EB5344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5344">
        <w:rPr>
          <w:rFonts w:ascii="Times New Roman" w:eastAsia="Times New Roman" w:hAnsi="Times New Roman" w:cs="Times New Roman"/>
          <w:b/>
          <w:sz w:val="36"/>
          <w:szCs w:val="36"/>
        </w:rPr>
        <w:t>по учебному предмету</w:t>
      </w:r>
    </w:p>
    <w:p w:rsidR="00EB5344" w:rsidRPr="00EB5344" w:rsidRDefault="00EB5344" w:rsidP="00EB5344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2"/>
          <w:szCs w:val="42"/>
        </w:rPr>
      </w:pPr>
      <w:r w:rsidRPr="00EB5344">
        <w:rPr>
          <w:rFonts w:ascii="Times New Roman" w:eastAsia="Times New Roman" w:hAnsi="Times New Roman" w:cs="Times New Roman"/>
          <w:b/>
          <w:sz w:val="42"/>
          <w:szCs w:val="42"/>
        </w:rPr>
        <w:t>ПОДГОТОВКА КОНЦЕРНТЫХ НОМЕРОВ</w:t>
      </w: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B5344" w:rsidRPr="00EB5344" w:rsidRDefault="00EB5344" w:rsidP="00EB53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B5344" w:rsidRPr="00EB5344" w:rsidRDefault="00EB5344" w:rsidP="00EB5344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en-US" w:bidi="en-US"/>
        </w:rPr>
      </w:pPr>
    </w:p>
    <w:p w:rsidR="00EB5344" w:rsidRPr="00EB5344" w:rsidRDefault="00EB5344" w:rsidP="00EB53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</w:pPr>
    </w:p>
    <w:p w:rsidR="00EB5344" w:rsidRPr="00EB5344" w:rsidRDefault="00EB5344" w:rsidP="00EB53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B5344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Разработчик:</w:t>
      </w:r>
    </w:p>
    <w:p w:rsidR="00EB5344" w:rsidRPr="00EB5344" w:rsidRDefault="00EB5344" w:rsidP="00EB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B53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Пикалова Е.П., преподаватель хореографического </w:t>
      </w:r>
    </w:p>
    <w:p w:rsidR="00EB5344" w:rsidRPr="00EB5344" w:rsidRDefault="00EB5344" w:rsidP="00EB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B53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искусства МБУДО «Детская школа искусств </w:t>
      </w:r>
    </w:p>
    <w:p w:rsidR="00EB5344" w:rsidRPr="00EB5344" w:rsidRDefault="00EB5344" w:rsidP="00EB53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3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п. </w:t>
      </w:r>
      <w:proofErr w:type="gramStart"/>
      <w:r w:rsidRPr="00EB5344">
        <w:rPr>
          <w:rFonts w:ascii="Times New Roman" w:eastAsia="Times New Roman" w:hAnsi="Times New Roman" w:cs="Times New Roman"/>
          <w:sz w:val="28"/>
          <w:szCs w:val="28"/>
          <w:lang w:bidi="ru-RU"/>
        </w:rPr>
        <w:t>Караванный</w:t>
      </w:r>
      <w:proofErr w:type="gramEnd"/>
      <w:r w:rsidRPr="00EB534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Оренбургского района».</w:t>
      </w:r>
      <w:r w:rsidRPr="00EB5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B5344" w:rsidRPr="00EB5344" w:rsidRDefault="00EB5344" w:rsidP="00EB534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344" w:rsidRPr="00EB5344" w:rsidRDefault="00EB5344" w:rsidP="00EB534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344" w:rsidRPr="00EB5344" w:rsidRDefault="00EB5344" w:rsidP="00EB53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344" w:rsidRPr="00EB5344" w:rsidRDefault="00EB5344" w:rsidP="00EB534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344" w:rsidRPr="00EB5344" w:rsidRDefault="00EB5344" w:rsidP="00EB534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3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п. Караванный 2019</w:t>
      </w:r>
    </w:p>
    <w:p w:rsidR="009C2125" w:rsidRDefault="009C2125" w:rsidP="009C2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125">
          <w:pgSz w:w="11900" w:h="16840"/>
          <w:pgMar w:top="1060" w:right="1060" w:bottom="280" w:left="1680" w:header="720" w:footer="720" w:gutter="0"/>
          <w:cols w:space="720"/>
        </w:sectPr>
      </w:pPr>
    </w:p>
    <w:p w:rsidR="009C2125" w:rsidRPr="009239A8" w:rsidRDefault="009C2125" w:rsidP="009239A8">
      <w:pPr>
        <w:pStyle w:val="a3"/>
        <w:kinsoku w:val="0"/>
        <w:overflowPunct w:val="0"/>
        <w:spacing w:before="69"/>
        <w:ind w:left="330"/>
        <w:jc w:val="center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lastRenderedPageBreak/>
        <w:t>Структура программы учебного предмета</w:t>
      </w:r>
    </w:p>
    <w:p w:rsidR="009C2125" w:rsidRPr="009239A8" w:rsidRDefault="009C2125" w:rsidP="009239A8">
      <w:pPr>
        <w:kinsoku w:val="0"/>
        <w:overflowPunct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Пояснительная  записка</w:t>
      </w:r>
    </w:p>
    <w:p w:rsidR="009C2125" w:rsidRPr="009239A8" w:rsidRDefault="009C2125" w:rsidP="009239A8">
      <w:pPr>
        <w:kinsoku w:val="0"/>
        <w:overflowPunct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88"/>
        </w:tabs>
        <w:kinsoku w:val="0"/>
        <w:overflowPunct w:val="0"/>
        <w:ind w:left="101" w:right="104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Характеристика учебного предмета,  его место и роль в образовательном процессе;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Срок реализации учебного предмета;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spacing w:before="3"/>
        <w:ind w:left="240" w:right="1324" w:hanging="14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Форма проведения учебных аудиторных занятий;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Цель и задачи учебного предмета;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Обоснование структуры программы учебного предмета;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Методы обучения;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519"/>
          <w:tab w:val="left" w:pos="1992"/>
          <w:tab w:val="left" w:pos="5513"/>
          <w:tab w:val="left" w:pos="6747"/>
          <w:tab w:val="left" w:pos="8408"/>
        </w:tabs>
        <w:kinsoku w:val="0"/>
        <w:overflowPunct w:val="0"/>
        <w:spacing w:before="3"/>
        <w:ind w:left="101" w:right="104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Описание</w:t>
      </w:r>
      <w:r w:rsidRPr="009239A8">
        <w:rPr>
          <w:rFonts w:ascii="Times New Roman" w:hAnsi="Times New Roman" w:cs="Times New Roman"/>
        </w:rPr>
        <w:tab/>
        <w:t>материально-технических</w:t>
      </w:r>
      <w:r w:rsidRPr="009239A8">
        <w:rPr>
          <w:rFonts w:ascii="Times New Roman" w:hAnsi="Times New Roman" w:cs="Times New Roman"/>
        </w:rPr>
        <w:tab/>
        <w:t>условий</w:t>
      </w:r>
      <w:r w:rsidRPr="009239A8">
        <w:rPr>
          <w:rFonts w:ascii="Times New Roman" w:hAnsi="Times New Roman" w:cs="Times New Roman"/>
        </w:rPr>
        <w:tab/>
        <w:t>реализации</w:t>
      </w:r>
      <w:r w:rsidRPr="009239A8">
        <w:rPr>
          <w:rFonts w:ascii="Times New Roman" w:hAnsi="Times New Roman" w:cs="Times New Roman"/>
        </w:rPr>
        <w:tab/>
        <w:t>учебного предмета;</w:t>
      </w:r>
    </w:p>
    <w:p w:rsidR="009C2125" w:rsidRPr="009239A8" w:rsidRDefault="009C2125" w:rsidP="009239A8">
      <w:pPr>
        <w:kinsoku w:val="0"/>
        <w:overflowPunct w:val="0"/>
        <w:spacing w:before="1"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kinsoku w:val="0"/>
        <w:overflowPunct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Содержание учебного предмета</w:t>
      </w:r>
    </w:p>
    <w:p w:rsidR="009C2125" w:rsidRPr="009239A8" w:rsidRDefault="009C2125" w:rsidP="009239A8">
      <w:pPr>
        <w:kinsoku w:val="0"/>
        <w:overflowPunct w:val="0"/>
        <w:spacing w:before="3"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Сведения о затратах учебного времени;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Годовые требования по классам;</w:t>
      </w:r>
    </w:p>
    <w:p w:rsidR="009C2125" w:rsidRPr="009239A8" w:rsidRDefault="009C2125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Требования к уровню подготовки </w:t>
      </w:r>
      <w:proofErr w:type="gramStart"/>
      <w:r w:rsidRPr="009239A8">
        <w:rPr>
          <w:rFonts w:ascii="Times New Roman" w:hAnsi="Times New Roman" w:cs="Times New Roman"/>
        </w:rPr>
        <w:t>обучающихся</w:t>
      </w:r>
      <w:proofErr w:type="gramEnd"/>
    </w:p>
    <w:p w:rsidR="009C2125" w:rsidRPr="009239A8" w:rsidRDefault="009C2125" w:rsidP="009239A8">
      <w:pPr>
        <w:kinsoku w:val="0"/>
        <w:overflowPunct w:val="0"/>
        <w:spacing w:before="8"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Формы и методы контроля, система оценок</w:t>
      </w:r>
    </w:p>
    <w:p w:rsidR="009C2125" w:rsidRPr="009239A8" w:rsidRDefault="009C2125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widowControl w:val="0"/>
        <w:numPr>
          <w:ilvl w:val="1"/>
          <w:numId w:val="32"/>
        </w:numPr>
        <w:tabs>
          <w:tab w:val="left" w:pos="6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92"/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9C2125" w:rsidRPr="009239A8" w:rsidRDefault="009C2125" w:rsidP="009239A8">
      <w:pPr>
        <w:pStyle w:val="a3"/>
        <w:numPr>
          <w:ilvl w:val="1"/>
          <w:numId w:val="32"/>
        </w:numPr>
        <w:tabs>
          <w:tab w:val="left" w:pos="692"/>
        </w:tabs>
        <w:kinsoku w:val="0"/>
        <w:overflowPunct w:val="0"/>
        <w:ind w:left="69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Критерии оценки;</w:t>
      </w:r>
    </w:p>
    <w:p w:rsidR="009C2125" w:rsidRPr="009239A8" w:rsidRDefault="009C2125" w:rsidP="009239A8">
      <w:pPr>
        <w:pStyle w:val="a3"/>
        <w:numPr>
          <w:ilvl w:val="1"/>
          <w:numId w:val="32"/>
        </w:numPr>
        <w:tabs>
          <w:tab w:val="left" w:pos="692"/>
        </w:tabs>
        <w:kinsoku w:val="0"/>
        <w:overflowPunct w:val="0"/>
        <w:ind w:left="69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Контрольные требования на разных этапах обучения;</w:t>
      </w:r>
    </w:p>
    <w:p w:rsidR="009C2125" w:rsidRPr="009239A8" w:rsidRDefault="009C2125" w:rsidP="009239A8">
      <w:pPr>
        <w:kinsoku w:val="0"/>
        <w:overflowPunct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2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Списки рекомендуемой нотной и методической литературы стр.</w:t>
      </w:r>
    </w:p>
    <w:p w:rsidR="009C2125" w:rsidRPr="009239A8" w:rsidRDefault="009C2125" w:rsidP="009239A8">
      <w:pPr>
        <w:pStyle w:val="a3"/>
        <w:numPr>
          <w:ilvl w:val="0"/>
          <w:numId w:val="33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Список рекомендуемой методической литературы;</w:t>
      </w:r>
    </w:p>
    <w:p w:rsidR="009C2125" w:rsidRPr="009239A8" w:rsidRDefault="009C2125" w:rsidP="0092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2125" w:rsidRPr="009239A8">
          <w:pgSz w:w="11900" w:h="16840"/>
          <w:pgMar w:top="1060" w:right="740" w:bottom="280" w:left="1600" w:header="720" w:footer="720" w:gutter="0"/>
          <w:cols w:space="720"/>
        </w:sectPr>
      </w:pPr>
    </w:p>
    <w:p w:rsidR="009C2125" w:rsidRPr="009239A8" w:rsidRDefault="009C2125" w:rsidP="009239A8">
      <w:pPr>
        <w:pStyle w:val="a3"/>
        <w:numPr>
          <w:ilvl w:val="0"/>
          <w:numId w:val="34"/>
        </w:numPr>
        <w:tabs>
          <w:tab w:val="left" w:pos="3607"/>
        </w:tabs>
        <w:kinsoku w:val="0"/>
        <w:overflowPunct w:val="0"/>
        <w:spacing w:before="69"/>
        <w:ind w:left="3608"/>
        <w:rPr>
          <w:rFonts w:ascii="Times New Roman" w:hAnsi="Times New Roman" w:cs="Times New Roman"/>
          <w:b/>
        </w:rPr>
      </w:pPr>
      <w:r w:rsidRPr="009239A8">
        <w:rPr>
          <w:rFonts w:ascii="Times New Roman" w:hAnsi="Times New Roman" w:cs="Times New Roman"/>
          <w:b/>
        </w:rPr>
        <w:lastRenderedPageBreak/>
        <w:t>Пояснительная  записка</w:t>
      </w:r>
    </w:p>
    <w:p w:rsidR="009C2125" w:rsidRPr="009239A8" w:rsidRDefault="009C2125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9C2125" w:rsidRPr="009239A8" w:rsidRDefault="009C2125" w:rsidP="009239A8">
      <w:pPr>
        <w:pStyle w:val="a3"/>
        <w:numPr>
          <w:ilvl w:val="0"/>
          <w:numId w:val="35"/>
        </w:numPr>
        <w:tabs>
          <w:tab w:val="left" w:pos="1517"/>
        </w:tabs>
        <w:kinsoku w:val="0"/>
        <w:overflowPunct w:val="0"/>
        <w:ind w:left="101" w:right="102" w:firstLine="772"/>
        <w:jc w:val="both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Характеристика учебного предмета, его место и роль в образовательном  процессе.</w:t>
      </w:r>
    </w:p>
    <w:p w:rsidR="009C2125" w:rsidRPr="009239A8" w:rsidRDefault="009C2125" w:rsidP="009239A8">
      <w:pPr>
        <w:pStyle w:val="a3"/>
        <w:kinsoku w:val="0"/>
        <w:overflowPunct w:val="0"/>
        <w:spacing w:before="1"/>
        <w:ind w:right="10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9C2125" w:rsidRPr="009239A8" w:rsidRDefault="009C2125" w:rsidP="009239A8">
      <w:pPr>
        <w:pStyle w:val="a3"/>
        <w:kinsoku w:val="0"/>
        <w:overflowPunct w:val="0"/>
        <w:spacing w:before="3"/>
        <w:ind w:right="103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Учебный предмет "Подготовка концертных номеров" неразрывно связан со всеми предметами дополнительной </w:t>
      </w:r>
      <w:r w:rsidR="000B1DFA">
        <w:rPr>
          <w:rFonts w:ascii="Times New Roman" w:hAnsi="Times New Roman" w:cs="Times New Roman"/>
        </w:rPr>
        <w:t xml:space="preserve">общеразвивающей </w:t>
      </w:r>
      <w:r w:rsidRPr="009239A8">
        <w:rPr>
          <w:rFonts w:ascii="Times New Roman" w:hAnsi="Times New Roman" w:cs="Times New Roman"/>
        </w:rPr>
        <w:t>общеобразовательной программы в области искусства "Хореографическое творчество".</w:t>
      </w:r>
    </w:p>
    <w:p w:rsidR="009C2125" w:rsidRPr="009239A8" w:rsidRDefault="009C2125" w:rsidP="009239A8">
      <w:pPr>
        <w:pStyle w:val="a3"/>
        <w:kinsoku w:val="0"/>
        <w:overflowPunct w:val="0"/>
        <w:spacing w:before="3"/>
        <w:ind w:right="103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9C2125" w:rsidRPr="009239A8" w:rsidRDefault="009C2125" w:rsidP="009239A8">
      <w:pPr>
        <w:pStyle w:val="a3"/>
        <w:kinsoku w:val="0"/>
        <w:overflowPunct w:val="0"/>
        <w:spacing w:before="3"/>
        <w:ind w:right="10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 и т.д., которые могут служить примером в изучении предмета «Подготовка концертных номеров».</w:t>
      </w:r>
    </w:p>
    <w:p w:rsidR="009C2125" w:rsidRPr="009239A8" w:rsidRDefault="009C2125" w:rsidP="000B1DFA">
      <w:pPr>
        <w:pStyle w:val="a3"/>
        <w:kinsoku w:val="0"/>
        <w:overflowPunct w:val="0"/>
        <w:spacing w:before="3"/>
        <w:ind w:right="10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Необходимо приводить примеры из творческой деятельности ведущих мастеров   хореографического   искусства,   а   также   знакомить   с   лучшими  спектак</w:t>
      </w:r>
      <w:r w:rsidR="000B1DFA">
        <w:rPr>
          <w:rFonts w:ascii="Times New Roman" w:hAnsi="Times New Roman" w:cs="Times New Roman"/>
        </w:rPr>
        <w:t>лями,</w:t>
      </w:r>
      <w:r w:rsidR="000B1DFA">
        <w:rPr>
          <w:rFonts w:ascii="Times New Roman" w:hAnsi="Times New Roman" w:cs="Times New Roman"/>
        </w:rPr>
        <w:tab/>
        <w:t>концертными</w:t>
      </w:r>
      <w:r w:rsidR="000B1DFA">
        <w:rPr>
          <w:rFonts w:ascii="Times New Roman" w:hAnsi="Times New Roman" w:cs="Times New Roman"/>
        </w:rPr>
        <w:tab/>
        <w:t xml:space="preserve">программами </w:t>
      </w:r>
      <w:r w:rsidRPr="009239A8">
        <w:rPr>
          <w:rFonts w:ascii="Times New Roman" w:hAnsi="Times New Roman" w:cs="Times New Roman"/>
        </w:rPr>
        <w:t>о</w:t>
      </w:r>
      <w:r w:rsidR="000B1DFA">
        <w:rPr>
          <w:rFonts w:ascii="Times New Roman" w:hAnsi="Times New Roman" w:cs="Times New Roman"/>
        </w:rPr>
        <w:t xml:space="preserve">тдельными </w:t>
      </w:r>
      <w:r w:rsidRPr="009239A8">
        <w:rPr>
          <w:rFonts w:ascii="Times New Roman" w:hAnsi="Times New Roman" w:cs="Times New Roman"/>
        </w:rPr>
        <w:t>номерами хореографических коллективов.</w:t>
      </w:r>
    </w:p>
    <w:p w:rsidR="009C2125" w:rsidRPr="009239A8" w:rsidRDefault="009C2125" w:rsidP="009239A8">
      <w:pPr>
        <w:pStyle w:val="a3"/>
        <w:kinsoku w:val="0"/>
        <w:overflowPunct w:val="0"/>
        <w:spacing w:before="2"/>
        <w:ind w:left="221" w:right="10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 последующим  их обсуждением и анализом.</w:t>
      </w:r>
    </w:p>
    <w:p w:rsidR="009C2125" w:rsidRPr="000B1DFA" w:rsidRDefault="009C2125" w:rsidP="000B1DFA">
      <w:pPr>
        <w:pStyle w:val="a3"/>
        <w:numPr>
          <w:ilvl w:val="0"/>
          <w:numId w:val="35"/>
        </w:numPr>
        <w:tabs>
          <w:tab w:val="left" w:pos="999"/>
        </w:tabs>
        <w:kinsoku w:val="0"/>
        <w:overflowPunct w:val="0"/>
        <w:spacing w:before="11"/>
        <w:ind w:left="999" w:hanging="286"/>
        <w:rPr>
          <w:rFonts w:ascii="Times New Roman" w:hAnsi="Times New Roman" w:cs="Times New Roman"/>
          <w:b/>
          <w:i/>
          <w:color w:val="000000"/>
        </w:rPr>
      </w:pPr>
      <w:r w:rsidRPr="009239A8">
        <w:rPr>
          <w:rFonts w:ascii="Times New Roman" w:hAnsi="Times New Roman" w:cs="Times New Roman"/>
          <w:b/>
          <w:i/>
          <w:color w:val="3F3F3F"/>
        </w:rPr>
        <w:t>Срок реализации учебного предмета</w:t>
      </w:r>
    </w:p>
    <w:p w:rsidR="009C2125" w:rsidRPr="009239A8" w:rsidRDefault="009C2125" w:rsidP="009239A8">
      <w:pPr>
        <w:pStyle w:val="a3"/>
        <w:kinsoku w:val="0"/>
        <w:overflowPunct w:val="0"/>
        <w:spacing w:before="6"/>
        <w:ind w:left="221" w:right="10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Срок освоения программы для </w:t>
      </w:r>
      <w:proofErr w:type="gramStart"/>
      <w:r w:rsidRPr="009239A8">
        <w:rPr>
          <w:rFonts w:ascii="Times New Roman" w:hAnsi="Times New Roman" w:cs="Times New Roman"/>
        </w:rPr>
        <w:t xml:space="preserve">детей, поступивших в образовательное учреждение в 1 класс в возрасте </w:t>
      </w:r>
      <w:r w:rsidR="00843FCF" w:rsidRPr="009239A8">
        <w:rPr>
          <w:rFonts w:ascii="Times New Roman" w:hAnsi="Times New Roman" w:cs="Times New Roman"/>
        </w:rPr>
        <w:t xml:space="preserve">с </w:t>
      </w:r>
      <w:r w:rsidR="000B1DFA">
        <w:rPr>
          <w:rFonts w:ascii="Times New Roman" w:hAnsi="Times New Roman" w:cs="Times New Roman"/>
        </w:rPr>
        <w:t>8</w:t>
      </w:r>
      <w:r w:rsidR="00843FCF" w:rsidRPr="009239A8">
        <w:rPr>
          <w:rFonts w:ascii="Times New Roman" w:hAnsi="Times New Roman" w:cs="Times New Roman"/>
        </w:rPr>
        <w:t xml:space="preserve"> </w:t>
      </w:r>
      <w:r w:rsidRPr="009239A8">
        <w:rPr>
          <w:rFonts w:ascii="Times New Roman" w:hAnsi="Times New Roman" w:cs="Times New Roman"/>
        </w:rPr>
        <w:t>лет</w:t>
      </w:r>
      <w:r w:rsidR="00843FCF" w:rsidRPr="009239A8">
        <w:rPr>
          <w:rFonts w:ascii="Times New Roman" w:hAnsi="Times New Roman" w:cs="Times New Roman"/>
        </w:rPr>
        <w:t xml:space="preserve"> </w:t>
      </w:r>
      <w:r w:rsidR="000B1DFA">
        <w:rPr>
          <w:rFonts w:ascii="Times New Roman" w:hAnsi="Times New Roman" w:cs="Times New Roman"/>
        </w:rPr>
        <w:t xml:space="preserve"> до 12 лет </w:t>
      </w:r>
      <w:r w:rsidR="00843FCF" w:rsidRPr="009239A8">
        <w:rPr>
          <w:rFonts w:ascii="Times New Roman" w:hAnsi="Times New Roman" w:cs="Times New Roman"/>
        </w:rPr>
        <w:t>составляет</w:t>
      </w:r>
      <w:proofErr w:type="gramEnd"/>
      <w:r w:rsidR="00843FCF" w:rsidRPr="009239A8">
        <w:rPr>
          <w:rFonts w:ascii="Times New Roman" w:hAnsi="Times New Roman" w:cs="Times New Roman"/>
        </w:rPr>
        <w:t xml:space="preserve"> 5</w:t>
      </w:r>
      <w:r w:rsidRPr="009239A8">
        <w:rPr>
          <w:rFonts w:ascii="Times New Roman" w:hAnsi="Times New Roman" w:cs="Times New Roman"/>
        </w:rPr>
        <w:t xml:space="preserve">  лет.</w:t>
      </w:r>
    </w:p>
    <w:p w:rsidR="009C2125" w:rsidRPr="009239A8" w:rsidRDefault="009C2125" w:rsidP="009239A8">
      <w:pPr>
        <w:pStyle w:val="a3"/>
        <w:kinsoku w:val="0"/>
        <w:overflowPunct w:val="0"/>
        <w:spacing w:before="6"/>
        <w:ind w:left="221" w:right="102" w:firstLine="708"/>
        <w:jc w:val="both"/>
        <w:rPr>
          <w:rFonts w:ascii="Times New Roman" w:hAnsi="Times New Roman" w:cs="Times New Roman"/>
        </w:rPr>
      </w:pPr>
    </w:p>
    <w:p w:rsidR="00843FCF" w:rsidRPr="009239A8" w:rsidRDefault="00843FCF" w:rsidP="009239A8">
      <w:pPr>
        <w:pStyle w:val="a3"/>
        <w:numPr>
          <w:ilvl w:val="0"/>
          <w:numId w:val="4"/>
        </w:numPr>
        <w:tabs>
          <w:tab w:val="left" w:pos="999"/>
        </w:tabs>
        <w:kinsoku w:val="0"/>
        <w:overflowPunct w:val="0"/>
        <w:spacing w:before="3"/>
        <w:ind w:left="221" w:right="103" w:firstLine="492"/>
        <w:jc w:val="both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Объем учебного времени, предусмотренный учебным планом образовательного</w:t>
      </w:r>
      <w:r w:rsidRPr="009239A8">
        <w:rPr>
          <w:rFonts w:ascii="Times New Roman" w:hAnsi="Times New Roman" w:cs="Times New Roman"/>
        </w:rPr>
        <w:t xml:space="preserve"> </w:t>
      </w:r>
      <w:r w:rsidRPr="009239A8">
        <w:rPr>
          <w:rFonts w:ascii="Times New Roman" w:hAnsi="Times New Roman" w:cs="Times New Roman"/>
          <w:b/>
          <w:i/>
        </w:rPr>
        <w:t>учреждения на реализацию предмета «Подготовка концертных  номеров».</w:t>
      </w:r>
    </w:p>
    <w:p w:rsidR="00843FCF" w:rsidRPr="009239A8" w:rsidRDefault="00843FCF" w:rsidP="009239A8">
      <w:pPr>
        <w:pStyle w:val="a3"/>
        <w:kinsoku w:val="0"/>
        <w:overflowPunct w:val="0"/>
        <w:spacing w:before="71"/>
        <w:ind w:left="1812"/>
        <w:rPr>
          <w:rFonts w:ascii="Times New Roman" w:hAnsi="Times New Roman" w:cs="Times New Roman"/>
        </w:rPr>
      </w:pPr>
    </w:p>
    <w:p w:rsidR="00843FCF" w:rsidRPr="009239A8" w:rsidRDefault="000A0E5E" w:rsidP="009239A8">
      <w:pPr>
        <w:pStyle w:val="a3"/>
        <w:kinsoku w:val="0"/>
        <w:overflowPunct w:val="0"/>
        <w:spacing w:before="71"/>
        <w:ind w:left="1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43FCF" w:rsidRPr="009239A8">
        <w:rPr>
          <w:rFonts w:ascii="Times New Roman" w:hAnsi="Times New Roman" w:cs="Times New Roman"/>
        </w:rPr>
        <w:t>Срок обучения 5 лет</w:t>
      </w:r>
    </w:p>
    <w:p w:rsidR="00843FCF" w:rsidRPr="009239A8" w:rsidRDefault="00843FCF" w:rsidP="000A0E5E">
      <w:pPr>
        <w:pStyle w:val="a3"/>
        <w:kinsoku w:val="0"/>
        <w:overflowPunct w:val="0"/>
        <w:spacing w:before="71"/>
        <w:ind w:left="1812"/>
        <w:jc w:val="right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3862"/>
        <w:gridCol w:w="30"/>
      </w:tblGrid>
      <w:tr w:rsidR="00884F72" w:rsidRPr="009239A8" w:rsidTr="000A0E5E">
        <w:trPr>
          <w:gridAfter w:val="1"/>
          <w:wAfter w:w="20" w:type="dxa"/>
          <w:cantSplit/>
          <w:trHeight w:hRule="exact" w:val="423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0A0E5E">
            <w:pPr>
              <w:pStyle w:val="TableParagraph"/>
              <w:kinsoku w:val="0"/>
              <w:overflowPunct w:val="0"/>
              <w:ind w:left="531" w:right="532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Вид учебной работы, учебной</w:t>
            </w:r>
          </w:p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785" w:right="1789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нагрузки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Классы</w:t>
            </w:r>
          </w:p>
        </w:tc>
      </w:tr>
      <w:tr w:rsidR="00884F72" w:rsidRPr="009239A8" w:rsidTr="000A0E5E">
        <w:trPr>
          <w:cantSplit/>
          <w:trHeight w:hRule="exact" w:val="415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196" w:right="1198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1-5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814" w:right="815"/>
              <w:jc w:val="center"/>
              <w:rPr>
                <w:sz w:val="28"/>
                <w:szCs w:val="28"/>
              </w:rPr>
            </w:pPr>
          </w:p>
        </w:tc>
      </w:tr>
      <w:tr w:rsidR="00884F72" w:rsidRPr="009239A8" w:rsidTr="000A0E5E">
        <w:trPr>
          <w:trHeight w:hRule="exact" w:val="72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0A0E5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Максимальная учебная нагрузка</w:t>
            </w:r>
          </w:p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0A0E5E" w:rsidP="009239A8">
            <w:pPr>
              <w:pStyle w:val="TableParagraph"/>
              <w:kinsoku w:val="0"/>
              <w:overflowPunct w:val="0"/>
              <w:ind w:left="1173" w:right="1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743" w:right="746"/>
              <w:jc w:val="center"/>
              <w:rPr>
                <w:sz w:val="28"/>
                <w:szCs w:val="28"/>
              </w:rPr>
            </w:pPr>
          </w:p>
        </w:tc>
      </w:tr>
      <w:tr w:rsidR="00884F72" w:rsidRPr="009239A8" w:rsidTr="000A0E5E">
        <w:trPr>
          <w:trHeight w:hRule="exact" w:val="72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0A0E5E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lastRenderedPageBreak/>
              <w:t>Количество</w:t>
            </w:r>
            <w:r w:rsidRPr="009239A8">
              <w:rPr>
                <w:sz w:val="28"/>
                <w:szCs w:val="28"/>
              </w:rPr>
              <w:tab/>
              <w:t>часов  на</w:t>
            </w:r>
            <w:r w:rsidRPr="009239A8">
              <w:rPr>
                <w:sz w:val="28"/>
                <w:szCs w:val="28"/>
              </w:rPr>
              <w:tab/>
            </w:r>
            <w:proofErr w:type="gramStart"/>
            <w:r w:rsidRPr="009239A8">
              <w:rPr>
                <w:sz w:val="28"/>
                <w:szCs w:val="28"/>
              </w:rPr>
              <w:t>аудиторные</w:t>
            </w:r>
            <w:proofErr w:type="gramEnd"/>
          </w:p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занятия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0A0E5E" w:rsidP="009239A8">
            <w:pPr>
              <w:pStyle w:val="TableParagraph"/>
              <w:kinsoku w:val="0"/>
              <w:overflowPunct w:val="0"/>
              <w:ind w:left="1173" w:right="1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743" w:right="746"/>
              <w:jc w:val="center"/>
              <w:rPr>
                <w:sz w:val="28"/>
                <w:szCs w:val="28"/>
              </w:rPr>
            </w:pPr>
          </w:p>
        </w:tc>
      </w:tr>
      <w:tr w:rsidR="00884F72" w:rsidRPr="009239A8" w:rsidTr="000A0E5E">
        <w:trPr>
          <w:gridAfter w:val="1"/>
          <w:wAfter w:w="20" w:type="dxa"/>
          <w:trHeight w:hRule="exact" w:val="70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0A0E5E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Общее</w:t>
            </w:r>
            <w:r w:rsidRPr="009239A8">
              <w:rPr>
                <w:sz w:val="28"/>
                <w:szCs w:val="28"/>
              </w:rPr>
              <w:tab/>
              <w:t>количество</w:t>
            </w:r>
            <w:r w:rsidRPr="009239A8">
              <w:rPr>
                <w:sz w:val="28"/>
                <w:szCs w:val="28"/>
              </w:rPr>
              <w:tab/>
              <w:t>часов</w:t>
            </w:r>
            <w:r w:rsidRPr="009239A8">
              <w:rPr>
                <w:sz w:val="28"/>
                <w:szCs w:val="28"/>
              </w:rPr>
              <w:tab/>
            </w:r>
            <w:proofErr w:type="gramStart"/>
            <w:r w:rsidRPr="009239A8">
              <w:rPr>
                <w:sz w:val="28"/>
                <w:szCs w:val="28"/>
              </w:rPr>
              <w:t>на</w:t>
            </w:r>
            <w:proofErr w:type="gramEnd"/>
          </w:p>
          <w:p w:rsidR="00884F72" w:rsidRPr="009239A8" w:rsidRDefault="00884F72" w:rsidP="009239A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2" w:rsidRPr="009239A8" w:rsidRDefault="00884F72" w:rsidP="000A0E5E">
            <w:pPr>
              <w:pStyle w:val="TableParagraph"/>
              <w:kinsoku w:val="0"/>
              <w:overflowPunct w:val="0"/>
              <w:ind w:right="2086"/>
              <w:jc w:val="right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 xml:space="preserve">              </w:t>
            </w:r>
            <w:r w:rsidR="000A0E5E">
              <w:rPr>
                <w:sz w:val="28"/>
                <w:szCs w:val="28"/>
              </w:rPr>
              <w:t xml:space="preserve">                    525</w:t>
            </w:r>
          </w:p>
        </w:tc>
      </w:tr>
    </w:tbl>
    <w:p w:rsidR="00843FCF" w:rsidRPr="009239A8" w:rsidRDefault="00843FCF" w:rsidP="009239A8">
      <w:pPr>
        <w:kinsoku w:val="0"/>
        <w:overflowPunct w:val="0"/>
        <w:spacing w:before="10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0A0E5E" w:rsidRDefault="00843FCF" w:rsidP="000A0E5E">
      <w:pPr>
        <w:pStyle w:val="a3"/>
        <w:kinsoku w:val="0"/>
        <w:overflowPunct w:val="0"/>
        <w:spacing w:before="65"/>
        <w:ind w:left="929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4.Форма проведения учебных аудиторных занятий: мелкогрупповая</w:t>
      </w:r>
    </w:p>
    <w:p w:rsidR="00843FCF" w:rsidRPr="009239A8" w:rsidRDefault="00843FCF" w:rsidP="009239A8">
      <w:pPr>
        <w:pStyle w:val="a3"/>
        <w:kinsoku w:val="0"/>
        <w:overflowPunct w:val="0"/>
        <w:ind w:left="221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(от 2-х человек), продолжительность урока - 40 минут.</w:t>
      </w:r>
    </w:p>
    <w:p w:rsidR="00843FCF" w:rsidRPr="009239A8" w:rsidRDefault="00843FCF" w:rsidP="009239A8">
      <w:p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ind w:left="221" w:right="103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Мелкогрупповая форма позволяет преподавателю лучше узнать учеников, их возможности,  трудоспособность,  эмоциональн</w:t>
      </w:r>
      <w:proofErr w:type="gramStart"/>
      <w:r w:rsidRPr="009239A8">
        <w:rPr>
          <w:rFonts w:ascii="Times New Roman" w:hAnsi="Times New Roman" w:cs="Times New Roman"/>
        </w:rPr>
        <w:t>о-</w:t>
      </w:r>
      <w:proofErr w:type="gramEnd"/>
      <w:r w:rsidRPr="009239A8">
        <w:rPr>
          <w:rFonts w:ascii="Times New Roman" w:hAnsi="Times New Roman" w:cs="Times New Roman"/>
        </w:rPr>
        <w:t xml:space="preserve"> психологические  особенности.</w:t>
      </w:r>
    </w:p>
    <w:p w:rsidR="00843FCF" w:rsidRPr="009239A8" w:rsidRDefault="00843FCF" w:rsidP="009239A8">
      <w:pPr>
        <w:pStyle w:val="a3"/>
        <w:numPr>
          <w:ilvl w:val="1"/>
          <w:numId w:val="4"/>
        </w:numPr>
        <w:tabs>
          <w:tab w:val="left" w:pos="1330"/>
        </w:tabs>
        <w:kinsoku w:val="0"/>
        <w:overflowPunct w:val="0"/>
        <w:spacing w:before="9"/>
        <w:ind w:left="221" w:right="104" w:firstLine="708"/>
        <w:jc w:val="both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Цель и задачи  учебного предмета «Подготовка концертных номеров»</w:t>
      </w:r>
    </w:p>
    <w:p w:rsidR="00843FCF" w:rsidRPr="009239A8" w:rsidRDefault="00843FCF" w:rsidP="009239A8">
      <w:pPr>
        <w:pStyle w:val="a3"/>
        <w:kinsoku w:val="0"/>
        <w:overflowPunct w:val="0"/>
        <w:spacing w:before="2"/>
        <w:ind w:left="92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Цель:</w:t>
      </w:r>
    </w:p>
    <w:p w:rsidR="00843FCF" w:rsidRPr="009239A8" w:rsidRDefault="00843FCF" w:rsidP="009239A8">
      <w:pPr>
        <w:pStyle w:val="a3"/>
        <w:kinsoku w:val="0"/>
        <w:overflowPunct w:val="0"/>
        <w:ind w:left="221" w:right="10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развитие танцевально-исполнительских способностей учащихся на основе приобретенного ими комплекса знаний,  умений,  навыков, необходимых для  исполнения танцевальных композиций различных жанров,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хореографического искусства.</w:t>
      </w:r>
    </w:p>
    <w:p w:rsidR="00843FCF" w:rsidRPr="009239A8" w:rsidRDefault="00843FCF" w:rsidP="009239A8">
      <w:pPr>
        <w:kinsoku w:val="0"/>
        <w:overflowPunct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0A0E5E">
      <w:pPr>
        <w:pStyle w:val="a3"/>
        <w:kinsoku w:val="0"/>
        <w:overflowPunct w:val="0"/>
        <w:ind w:left="113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Задачи:</w:t>
      </w:r>
    </w:p>
    <w:p w:rsidR="00843FCF" w:rsidRPr="009239A8" w:rsidRDefault="00843FCF" w:rsidP="009239A8">
      <w:pPr>
        <w:pStyle w:val="a3"/>
        <w:numPr>
          <w:ilvl w:val="1"/>
          <w:numId w:val="2"/>
        </w:numPr>
        <w:tabs>
          <w:tab w:val="left" w:pos="1095"/>
          <w:tab w:val="left" w:pos="2484"/>
          <w:tab w:val="left" w:pos="4767"/>
          <w:tab w:val="left" w:pos="6015"/>
          <w:tab w:val="left" w:pos="7008"/>
          <w:tab w:val="left" w:pos="8203"/>
        </w:tabs>
        <w:kinsoku w:val="0"/>
        <w:overflowPunct w:val="0"/>
        <w:ind w:left="101" w:right="104" w:firstLine="707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развитие</w:t>
      </w:r>
      <w:r w:rsidRPr="009239A8">
        <w:rPr>
          <w:rFonts w:ascii="Times New Roman" w:hAnsi="Times New Roman" w:cs="Times New Roman"/>
        </w:rPr>
        <w:tab/>
      </w:r>
      <w:proofErr w:type="spellStart"/>
      <w:r w:rsidRPr="009239A8">
        <w:rPr>
          <w:rFonts w:ascii="Times New Roman" w:hAnsi="Times New Roman" w:cs="Times New Roman"/>
        </w:rPr>
        <w:t>танцевальности</w:t>
      </w:r>
      <w:proofErr w:type="spellEnd"/>
      <w:r w:rsidRPr="009239A8">
        <w:rPr>
          <w:rFonts w:ascii="Times New Roman" w:hAnsi="Times New Roman" w:cs="Times New Roman"/>
        </w:rPr>
        <w:t>,</w:t>
      </w:r>
      <w:r w:rsidRPr="009239A8">
        <w:rPr>
          <w:rFonts w:ascii="Times New Roman" w:hAnsi="Times New Roman" w:cs="Times New Roman"/>
        </w:rPr>
        <w:tab/>
        <w:t>чувства</w:t>
      </w:r>
      <w:r w:rsidRPr="009239A8">
        <w:rPr>
          <w:rFonts w:ascii="Times New Roman" w:hAnsi="Times New Roman" w:cs="Times New Roman"/>
        </w:rPr>
        <w:tab/>
        <w:t>позы,</w:t>
      </w:r>
      <w:r w:rsidRPr="009239A8">
        <w:rPr>
          <w:rFonts w:ascii="Times New Roman" w:hAnsi="Times New Roman" w:cs="Times New Roman"/>
        </w:rPr>
        <w:tab/>
        <w:t>умение</w:t>
      </w:r>
      <w:r w:rsidRPr="009239A8">
        <w:rPr>
          <w:rFonts w:ascii="Times New Roman" w:hAnsi="Times New Roman" w:cs="Times New Roman"/>
        </w:rPr>
        <w:tab/>
        <w:t>правильно распределять сценическую площадку;</w:t>
      </w:r>
    </w:p>
    <w:p w:rsidR="00843FCF" w:rsidRPr="000A0E5E" w:rsidRDefault="00843FCF" w:rsidP="000A0E5E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развитие музыкальности, координации движений;</w:t>
      </w:r>
    </w:p>
    <w:p w:rsidR="00843FCF" w:rsidRPr="009239A8" w:rsidRDefault="00843FCF" w:rsidP="009239A8">
      <w:pPr>
        <w:pStyle w:val="a3"/>
        <w:numPr>
          <w:ilvl w:val="1"/>
          <w:numId w:val="2"/>
        </w:numPr>
        <w:tabs>
          <w:tab w:val="left" w:pos="1095"/>
          <w:tab w:val="left" w:pos="2369"/>
          <w:tab w:val="left" w:pos="3502"/>
          <w:tab w:val="left" w:pos="4834"/>
          <w:tab w:val="left" w:pos="6060"/>
          <w:tab w:val="left" w:pos="7896"/>
        </w:tabs>
        <w:kinsoku w:val="0"/>
        <w:overflowPunct w:val="0"/>
        <w:ind w:left="101" w:right="100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развитие</w:t>
      </w:r>
      <w:r w:rsidRPr="009239A8">
        <w:rPr>
          <w:rFonts w:ascii="Times New Roman" w:hAnsi="Times New Roman" w:cs="Times New Roman"/>
        </w:rPr>
        <w:tab/>
        <w:t>чувства</w:t>
      </w:r>
      <w:r w:rsidRPr="009239A8">
        <w:rPr>
          <w:rFonts w:ascii="Times New Roman" w:hAnsi="Times New Roman" w:cs="Times New Roman"/>
        </w:rPr>
        <w:tab/>
        <w:t>ансамбля</w:t>
      </w:r>
      <w:r w:rsidRPr="009239A8">
        <w:rPr>
          <w:rFonts w:ascii="Times New Roman" w:hAnsi="Times New Roman" w:cs="Times New Roman"/>
        </w:rPr>
        <w:tab/>
        <w:t>(чувства</w:t>
      </w:r>
      <w:r w:rsidRPr="009239A8">
        <w:rPr>
          <w:rFonts w:ascii="Times New Roman" w:hAnsi="Times New Roman" w:cs="Times New Roman"/>
        </w:rPr>
        <w:tab/>
        <w:t>партнерства),</w:t>
      </w:r>
      <w:r w:rsidRPr="009239A8">
        <w:rPr>
          <w:rFonts w:ascii="Times New Roman" w:hAnsi="Times New Roman" w:cs="Times New Roman"/>
        </w:rPr>
        <w:tab/>
        <w:t>двигательн</w:t>
      </w:r>
      <w:proofErr w:type="gramStart"/>
      <w:r w:rsidRPr="009239A8">
        <w:rPr>
          <w:rFonts w:ascii="Times New Roman" w:hAnsi="Times New Roman" w:cs="Times New Roman"/>
        </w:rPr>
        <w:t>о-</w:t>
      </w:r>
      <w:proofErr w:type="gramEnd"/>
      <w:r w:rsidRPr="009239A8">
        <w:rPr>
          <w:rFonts w:ascii="Times New Roman" w:hAnsi="Times New Roman" w:cs="Times New Roman"/>
        </w:rPr>
        <w:t xml:space="preserve"> танцевальных способностей, артистизма;</w:t>
      </w:r>
    </w:p>
    <w:p w:rsidR="00843FCF" w:rsidRPr="009239A8" w:rsidRDefault="00843FCF" w:rsidP="009239A8">
      <w:pPr>
        <w:pStyle w:val="a3"/>
        <w:numPr>
          <w:ilvl w:val="1"/>
          <w:numId w:val="2"/>
        </w:numPr>
        <w:tabs>
          <w:tab w:val="left" w:pos="1095"/>
          <w:tab w:val="left" w:pos="5117"/>
        </w:tabs>
        <w:kinsoku w:val="0"/>
        <w:overflowPunct w:val="0"/>
        <w:spacing w:before="21"/>
        <w:ind w:left="101" w:right="104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приобретение  </w:t>
      </w:r>
      <w:proofErr w:type="gramStart"/>
      <w:r w:rsidRPr="009239A8">
        <w:rPr>
          <w:rFonts w:ascii="Times New Roman" w:hAnsi="Times New Roman" w:cs="Times New Roman"/>
        </w:rPr>
        <w:t>обучающимися</w:t>
      </w:r>
      <w:proofErr w:type="gramEnd"/>
      <w:r w:rsidRPr="009239A8">
        <w:rPr>
          <w:rFonts w:ascii="Times New Roman" w:hAnsi="Times New Roman" w:cs="Times New Roman"/>
        </w:rPr>
        <w:tab/>
        <w:t>опыта  творческой  деятельности  и публичных  выступлений;</w:t>
      </w:r>
    </w:p>
    <w:p w:rsidR="00843FCF" w:rsidRPr="009239A8" w:rsidRDefault="00843FCF" w:rsidP="009239A8">
      <w:pPr>
        <w:pStyle w:val="a3"/>
        <w:numPr>
          <w:ilvl w:val="1"/>
          <w:numId w:val="2"/>
        </w:numPr>
        <w:tabs>
          <w:tab w:val="left" w:pos="1095"/>
          <w:tab w:val="left" w:pos="3284"/>
          <w:tab w:val="left" w:pos="4567"/>
          <w:tab w:val="left" w:pos="6965"/>
          <w:tab w:val="left" w:pos="8115"/>
        </w:tabs>
        <w:kinsoku w:val="0"/>
        <w:overflowPunct w:val="0"/>
        <w:spacing w:before="24"/>
        <w:ind w:left="101" w:right="102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стимулирование</w:t>
      </w:r>
      <w:r w:rsidRPr="009239A8">
        <w:rPr>
          <w:rFonts w:ascii="Times New Roman" w:hAnsi="Times New Roman" w:cs="Times New Roman"/>
        </w:rPr>
        <w:tab/>
        <w:t>развития</w:t>
      </w:r>
      <w:r w:rsidRPr="009239A8">
        <w:rPr>
          <w:rFonts w:ascii="Times New Roman" w:hAnsi="Times New Roman" w:cs="Times New Roman"/>
        </w:rPr>
        <w:tab/>
        <w:t>эмоциональности,</w:t>
      </w:r>
      <w:r w:rsidRPr="009239A8">
        <w:rPr>
          <w:rFonts w:ascii="Times New Roman" w:hAnsi="Times New Roman" w:cs="Times New Roman"/>
        </w:rPr>
        <w:tab/>
        <w:t>памяти,</w:t>
      </w:r>
      <w:r w:rsidRPr="009239A8">
        <w:rPr>
          <w:rFonts w:ascii="Times New Roman" w:hAnsi="Times New Roman" w:cs="Times New Roman"/>
        </w:rPr>
        <w:tab/>
        <w:t>мышления, воображения и творческой активности  в ансамбле;</w:t>
      </w:r>
    </w:p>
    <w:p w:rsidR="00843FCF" w:rsidRPr="009239A8" w:rsidRDefault="00843FCF" w:rsidP="009239A8">
      <w:pPr>
        <w:pStyle w:val="a3"/>
        <w:numPr>
          <w:ilvl w:val="1"/>
          <w:numId w:val="2"/>
        </w:numPr>
        <w:tabs>
          <w:tab w:val="left" w:pos="1095"/>
          <w:tab w:val="left" w:pos="2215"/>
          <w:tab w:val="left" w:pos="4078"/>
          <w:tab w:val="left" w:pos="5820"/>
          <w:tab w:val="left" w:pos="7308"/>
          <w:tab w:val="left" w:pos="8002"/>
        </w:tabs>
        <w:kinsoku w:val="0"/>
        <w:overflowPunct w:val="0"/>
        <w:spacing w:before="23"/>
        <w:ind w:left="101" w:right="133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</w:t>
      </w:r>
      <w:r w:rsidRPr="009239A8">
        <w:rPr>
          <w:rFonts w:ascii="Times New Roman" w:hAnsi="Times New Roman" w:cs="Times New Roman"/>
        </w:rPr>
        <w:tab/>
        <w:t>преодолевать</w:t>
      </w:r>
      <w:r w:rsidRPr="009239A8">
        <w:rPr>
          <w:rFonts w:ascii="Times New Roman" w:hAnsi="Times New Roman" w:cs="Times New Roman"/>
        </w:rPr>
        <w:tab/>
        <w:t>технические</w:t>
      </w:r>
      <w:r w:rsidRPr="009239A8">
        <w:rPr>
          <w:rFonts w:ascii="Times New Roman" w:hAnsi="Times New Roman" w:cs="Times New Roman"/>
        </w:rPr>
        <w:tab/>
        <w:t>трудности</w:t>
      </w:r>
      <w:r w:rsidRPr="009239A8">
        <w:rPr>
          <w:rFonts w:ascii="Times New Roman" w:hAnsi="Times New Roman" w:cs="Times New Roman"/>
        </w:rPr>
        <w:tab/>
        <w:t>при</w:t>
      </w:r>
      <w:r w:rsidRPr="009239A8">
        <w:rPr>
          <w:rFonts w:ascii="Times New Roman" w:hAnsi="Times New Roman" w:cs="Times New Roman"/>
        </w:rPr>
        <w:tab/>
        <w:t>исполнении сложных  комбинаций;</w:t>
      </w:r>
    </w:p>
    <w:p w:rsidR="00843FCF" w:rsidRPr="009239A8" w:rsidRDefault="00843FCF" w:rsidP="009239A8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19"/>
        <w:ind w:left="101" w:right="103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843FCF" w:rsidRPr="009239A8" w:rsidRDefault="00843FCF" w:rsidP="009239A8">
      <w:pPr>
        <w:pStyle w:val="a3"/>
        <w:numPr>
          <w:ilvl w:val="1"/>
          <w:numId w:val="4"/>
        </w:numPr>
        <w:tabs>
          <w:tab w:val="left" w:pos="1090"/>
        </w:tabs>
        <w:kinsoku w:val="0"/>
        <w:overflowPunct w:val="0"/>
        <w:spacing w:before="10"/>
        <w:ind w:left="1090" w:hanging="281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Обоснование структуры учебного предмета</w:t>
      </w:r>
    </w:p>
    <w:p w:rsidR="00843FCF" w:rsidRPr="009239A8" w:rsidRDefault="00843FCF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ind w:right="103" w:firstLine="566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843FCF" w:rsidRPr="009239A8" w:rsidRDefault="00843FCF" w:rsidP="000A0E5E">
      <w:pPr>
        <w:pStyle w:val="a3"/>
        <w:kinsoku w:val="0"/>
        <w:overflowPunct w:val="0"/>
        <w:spacing w:before="4"/>
        <w:ind w:left="87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Программа содержит следующие разделы: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101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сведения о затратах учебного времени, предусмотренного на освоение УП;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404"/>
        </w:tabs>
        <w:kinsoku w:val="0"/>
        <w:overflowPunct w:val="0"/>
        <w:ind w:left="40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lastRenderedPageBreak/>
        <w:t>распределение учебного материала по годам обучения;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описание дидактических единиц учебного предмета;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требования к уровню подготовки </w:t>
      </w:r>
      <w:proofErr w:type="gramStart"/>
      <w:r w:rsidRPr="009239A8">
        <w:rPr>
          <w:rFonts w:ascii="Times New Roman" w:hAnsi="Times New Roman" w:cs="Times New Roman"/>
        </w:rPr>
        <w:t>обучающихся</w:t>
      </w:r>
      <w:proofErr w:type="gramEnd"/>
      <w:r w:rsidRPr="009239A8">
        <w:rPr>
          <w:rFonts w:ascii="Times New Roman" w:hAnsi="Times New Roman" w:cs="Times New Roman"/>
        </w:rPr>
        <w:t>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3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формы и методы контроля, система оценок;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403"/>
        </w:tabs>
        <w:kinsoku w:val="0"/>
        <w:overflowPunct w:val="0"/>
        <w:ind w:left="403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методическое обеспечение учебного процесса.</w:t>
      </w:r>
    </w:p>
    <w:p w:rsidR="00843FCF" w:rsidRPr="009239A8" w:rsidRDefault="00843FCF" w:rsidP="009239A8">
      <w:pPr>
        <w:pStyle w:val="a3"/>
        <w:kinsoku w:val="0"/>
        <w:overflowPunct w:val="0"/>
        <w:ind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43FCF" w:rsidRPr="009239A8" w:rsidRDefault="00843FCF" w:rsidP="009239A8">
      <w:pPr>
        <w:pStyle w:val="a3"/>
        <w:numPr>
          <w:ilvl w:val="1"/>
          <w:numId w:val="4"/>
        </w:numPr>
        <w:tabs>
          <w:tab w:val="left" w:pos="1090"/>
        </w:tabs>
        <w:kinsoku w:val="0"/>
        <w:overflowPunct w:val="0"/>
        <w:spacing w:before="10"/>
        <w:ind w:left="1090" w:hanging="281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Методы обучения</w:t>
      </w:r>
    </w:p>
    <w:p w:rsidR="00843FCF" w:rsidRPr="009239A8" w:rsidRDefault="00843FCF" w:rsidP="009239A8">
      <w:pPr>
        <w:kinsoku w:val="0"/>
        <w:overflowPunct w:val="0"/>
        <w:spacing w:before="2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tabs>
          <w:tab w:val="left" w:pos="1332"/>
          <w:tab w:val="left" w:pos="2962"/>
          <w:tab w:val="left" w:pos="4812"/>
          <w:tab w:val="left" w:pos="5580"/>
          <w:tab w:val="left" w:pos="5936"/>
          <w:tab w:val="left" w:pos="7505"/>
          <w:tab w:val="left" w:pos="8352"/>
        </w:tabs>
        <w:kinsoku w:val="0"/>
        <w:overflowPunct w:val="0"/>
        <w:ind w:right="103" w:firstLine="566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Для</w:t>
      </w:r>
      <w:r w:rsidRPr="009239A8">
        <w:rPr>
          <w:rFonts w:ascii="Times New Roman" w:hAnsi="Times New Roman" w:cs="Times New Roman"/>
        </w:rPr>
        <w:tab/>
        <w:t>достижения</w:t>
      </w:r>
      <w:r w:rsidRPr="009239A8">
        <w:rPr>
          <w:rFonts w:ascii="Times New Roman" w:hAnsi="Times New Roman" w:cs="Times New Roman"/>
        </w:rPr>
        <w:tab/>
        <w:t>поставленной</w:t>
      </w:r>
      <w:r w:rsidRPr="009239A8">
        <w:rPr>
          <w:rFonts w:ascii="Times New Roman" w:hAnsi="Times New Roman" w:cs="Times New Roman"/>
        </w:rPr>
        <w:tab/>
        <w:t>цели</w:t>
      </w:r>
      <w:r w:rsidRPr="009239A8">
        <w:rPr>
          <w:rFonts w:ascii="Times New Roman" w:hAnsi="Times New Roman" w:cs="Times New Roman"/>
        </w:rPr>
        <w:tab/>
        <w:t>и</w:t>
      </w:r>
      <w:r w:rsidRPr="009239A8">
        <w:rPr>
          <w:rFonts w:ascii="Times New Roman" w:hAnsi="Times New Roman" w:cs="Times New Roman"/>
        </w:rPr>
        <w:tab/>
        <w:t>реализации</w:t>
      </w:r>
      <w:r w:rsidRPr="009239A8">
        <w:rPr>
          <w:rFonts w:ascii="Times New Roman" w:hAnsi="Times New Roman" w:cs="Times New Roman"/>
        </w:rPr>
        <w:tab/>
        <w:t>задач</w:t>
      </w:r>
      <w:r w:rsidRPr="009239A8">
        <w:rPr>
          <w:rFonts w:ascii="Times New Roman" w:hAnsi="Times New Roman" w:cs="Times New Roman"/>
        </w:rPr>
        <w:tab/>
        <w:t>предмета используются следующие методы обучения:</w:t>
      </w:r>
    </w:p>
    <w:p w:rsidR="00843FCF" w:rsidRPr="009239A8" w:rsidRDefault="00843FCF" w:rsidP="009239A8">
      <w:pPr>
        <w:pStyle w:val="a3"/>
        <w:numPr>
          <w:ilvl w:val="0"/>
          <w:numId w:val="5"/>
        </w:numPr>
        <w:tabs>
          <w:tab w:val="left" w:pos="473"/>
          <w:tab w:val="left" w:pos="1459"/>
          <w:tab w:val="left" w:pos="3243"/>
          <w:tab w:val="left" w:pos="4510"/>
          <w:tab w:val="left" w:pos="6384"/>
          <w:tab w:val="left" w:pos="8098"/>
        </w:tabs>
        <w:kinsoku w:val="0"/>
        <w:overflowPunct w:val="0"/>
        <w:spacing w:before="64"/>
        <w:ind w:left="101" w:right="102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метод</w:t>
      </w:r>
      <w:r w:rsidRPr="009239A8">
        <w:rPr>
          <w:rFonts w:ascii="Times New Roman" w:hAnsi="Times New Roman" w:cs="Times New Roman"/>
        </w:rPr>
        <w:tab/>
        <w:t>организации</w:t>
      </w:r>
      <w:r w:rsidRPr="009239A8">
        <w:rPr>
          <w:rFonts w:ascii="Times New Roman" w:hAnsi="Times New Roman" w:cs="Times New Roman"/>
        </w:rPr>
        <w:tab/>
        <w:t>учебной</w:t>
      </w:r>
      <w:r w:rsidRPr="009239A8">
        <w:rPr>
          <w:rFonts w:ascii="Times New Roman" w:hAnsi="Times New Roman" w:cs="Times New Roman"/>
        </w:rPr>
        <w:tab/>
        <w:t>деятельности</w:t>
      </w:r>
      <w:r w:rsidRPr="009239A8">
        <w:rPr>
          <w:rFonts w:ascii="Times New Roman" w:hAnsi="Times New Roman" w:cs="Times New Roman"/>
        </w:rPr>
        <w:tab/>
        <w:t>(словесный,</w:t>
      </w:r>
      <w:r w:rsidRPr="009239A8">
        <w:rPr>
          <w:rFonts w:ascii="Times New Roman" w:hAnsi="Times New Roman" w:cs="Times New Roman"/>
        </w:rPr>
        <w:tab/>
        <w:t>наглядный, практический);</w:t>
      </w:r>
    </w:p>
    <w:p w:rsidR="00843FCF" w:rsidRPr="009239A8" w:rsidRDefault="00843FCF" w:rsidP="009239A8">
      <w:pPr>
        <w:pStyle w:val="a3"/>
        <w:numPr>
          <w:ilvl w:val="0"/>
          <w:numId w:val="5"/>
        </w:numPr>
        <w:tabs>
          <w:tab w:val="left" w:pos="430"/>
          <w:tab w:val="left" w:pos="2669"/>
          <w:tab w:val="left" w:pos="3612"/>
          <w:tab w:val="left" w:pos="5724"/>
          <w:tab w:val="left" w:pos="7995"/>
        </w:tabs>
        <w:kinsoku w:val="0"/>
        <w:overflowPunct w:val="0"/>
        <w:spacing w:before="2"/>
        <w:ind w:left="101" w:right="104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репродуктивный</w:t>
      </w:r>
      <w:r w:rsidRPr="009239A8">
        <w:rPr>
          <w:rFonts w:ascii="Times New Roman" w:hAnsi="Times New Roman" w:cs="Times New Roman"/>
        </w:rPr>
        <w:tab/>
        <w:t>метод</w:t>
      </w:r>
      <w:r w:rsidRPr="009239A8">
        <w:rPr>
          <w:rFonts w:ascii="Times New Roman" w:hAnsi="Times New Roman" w:cs="Times New Roman"/>
        </w:rPr>
        <w:tab/>
        <w:t>(неоднократное</w:t>
      </w:r>
      <w:r w:rsidRPr="009239A8">
        <w:rPr>
          <w:rFonts w:ascii="Times New Roman" w:hAnsi="Times New Roman" w:cs="Times New Roman"/>
        </w:rPr>
        <w:tab/>
        <w:t>воспроизведение</w:t>
      </w:r>
      <w:r w:rsidRPr="009239A8">
        <w:rPr>
          <w:rFonts w:ascii="Times New Roman" w:hAnsi="Times New Roman" w:cs="Times New Roman"/>
        </w:rPr>
        <w:tab/>
        <w:t>полученных знаний);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spacing w:before="4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эвристический метод (нахождение оптимальных вариантов исполнения);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метод стимулирования и мотивации (формирование интереса ребенка);</w:t>
      </w:r>
    </w:p>
    <w:p w:rsidR="00843FCF" w:rsidRPr="000A0E5E" w:rsidRDefault="00843FCF" w:rsidP="000A0E5E">
      <w:pPr>
        <w:pStyle w:val="a3"/>
        <w:numPr>
          <w:ilvl w:val="0"/>
          <w:numId w:val="5"/>
        </w:numPr>
        <w:tabs>
          <w:tab w:val="left" w:pos="264"/>
        </w:tabs>
        <w:kinsoku w:val="0"/>
        <w:overflowPunct w:val="0"/>
        <w:ind w:left="264" w:hanging="164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метод активного обучения (самоанализ ребенка);</w:t>
      </w:r>
    </w:p>
    <w:p w:rsidR="00843FCF" w:rsidRPr="009239A8" w:rsidRDefault="00843FCF" w:rsidP="000A0E5E">
      <w:pPr>
        <w:pStyle w:val="a3"/>
        <w:kinsoku w:val="0"/>
        <w:overflowPunct w:val="0"/>
        <w:ind w:left="171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- </w:t>
      </w:r>
      <w:proofErr w:type="gramStart"/>
      <w:r w:rsidRPr="009239A8">
        <w:rPr>
          <w:rFonts w:ascii="Times New Roman" w:hAnsi="Times New Roman" w:cs="Times New Roman"/>
        </w:rPr>
        <w:t>аналитический</w:t>
      </w:r>
      <w:proofErr w:type="gramEnd"/>
      <w:r w:rsidRPr="009239A8">
        <w:rPr>
          <w:rFonts w:ascii="Times New Roman" w:hAnsi="Times New Roman" w:cs="Times New Roman"/>
        </w:rPr>
        <w:t xml:space="preserve"> (сравнения и обобщения, развитие логического мышления);</w:t>
      </w:r>
    </w:p>
    <w:p w:rsidR="00843FCF" w:rsidRPr="009239A8" w:rsidRDefault="00843FCF" w:rsidP="009239A8">
      <w:pPr>
        <w:pStyle w:val="a3"/>
        <w:tabs>
          <w:tab w:val="left" w:pos="2640"/>
          <w:tab w:val="left" w:pos="4061"/>
          <w:tab w:val="left" w:pos="5988"/>
          <w:tab w:val="left" w:pos="7457"/>
        </w:tabs>
        <w:kinsoku w:val="0"/>
        <w:overflowPunct w:val="0"/>
        <w:ind w:right="105" w:firstLine="6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-эмоциональный</w:t>
      </w:r>
      <w:r w:rsidRPr="009239A8">
        <w:rPr>
          <w:rFonts w:ascii="Times New Roman" w:hAnsi="Times New Roman" w:cs="Times New Roman"/>
        </w:rPr>
        <w:tab/>
        <w:t>(подбор</w:t>
      </w:r>
      <w:r w:rsidRPr="009239A8">
        <w:rPr>
          <w:rFonts w:ascii="Times New Roman" w:hAnsi="Times New Roman" w:cs="Times New Roman"/>
        </w:rPr>
        <w:tab/>
        <w:t>ассоциаций,</w:t>
      </w:r>
      <w:r w:rsidRPr="009239A8">
        <w:rPr>
          <w:rFonts w:ascii="Times New Roman" w:hAnsi="Times New Roman" w:cs="Times New Roman"/>
        </w:rPr>
        <w:tab/>
        <w:t>образов,</w:t>
      </w:r>
      <w:r w:rsidRPr="009239A8">
        <w:rPr>
          <w:rFonts w:ascii="Times New Roman" w:hAnsi="Times New Roman" w:cs="Times New Roman"/>
        </w:rPr>
        <w:tab/>
        <w:t>художественные впечатления).</w:t>
      </w:r>
    </w:p>
    <w:p w:rsidR="00843FCF" w:rsidRPr="009239A8" w:rsidRDefault="00843FCF" w:rsidP="009239A8">
      <w:pPr>
        <w:pStyle w:val="a3"/>
        <w:numPr>
          <w:ilvl w:val="1"/>
          <w:numId w:val="4"/>
        </w:numPr>
        <w:tabs>
          <w:tab w:val="left" w:pos="1092"/>
        </w:tabs>
        <w:kinsoku w:val="0"/>
        <w:overflowPunct w:val="0"/>
        <w:spacing w:before="9"/>
        <w:ind w:left="101" w:right="104" w:firstLine="708"/>
        <w:jc w:val="both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Описание материально-технических условий реализации учебного предмета «Подготовка концертных номеров»</w:t>
      </w:r>
    </w:p>
    <w:p w:rsidR="00843FCF" w:rsidRPr="009239A8" w:rsidRDefault="00843FCF" w:rsidP="000A0E5E">
      <w:pPr>
        <w:pStyle w:val="a3"/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Материально-техническая б</w:t>
      </w:r>
      <w:r w:rsidR="000A0E5E">
        <w:rPr>
          <w:rFonts w:ascii="Times New Roman" w:hAnsi="Times New Roman" w:cs="Times New Roman"/>
        </w:rPr>
        <w:t xml:space="preserve">аза образовательного учреждения </w:t>
      </w:r>
      <w:r w:rsidRPr="009239A8">
        <w:rPr>
          <w:rFonts w:ascii="Times New Roman" w:hAnsi="Times New Roman" w:cs="Times New Roman"/>
        </w:rPr>
        <w:t>соответствует  санитарным  и  противопожарным  нормам,  нормам  охраны труда.</w:t>
      </w:r>
    </w:p>
    <w:p w:rsidR="00843FCF" w:rsidRDefault="00843FCF" w:rsidP="009239A8">
      <w:pPr>
        <w:pStyle w:val="a3"/>
        <w:kinsoku w:val="0"/>
        <w:overflowPunct w:val="0"/>
        <w:spacing w:before="2"/>
        <w:ind w:right="101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Балетные учебные залы для занятий по  учебному  предмету "Подготовка концертных номеров" оборудованы балетными станками, зеркалами размером 6 м х 1,5 м. В наличие имеются необходимые музыкальные инструменты,  аудио аппаратура, концертный зал и фонотека.</w:t>
      </w:r>
    </w:p>
    <w:p w:rsidR="0033173D" w:rsidRPr="009239A8" w:rsidRDefault="0033173D" w:rsidP="009239A8">
      <w:pPr>
        <w:pStyle w:val="a3"/>
        <w:kinsoku w:val="0"/>
        <w:overflowPunct w:val="0"/>
        <w:spacing w:before="2"/>
        <w:ind w:right="101" w:firstLine="708"/>
        <w:jc w:val="both"/>
        <w:rPr>
          <w:rFonts w:ascii="Times New Roman" w:hAnsi="Times New Roman" w:cs="Times New Roman"/>
        </w:rPr>
      </w:pPr>
    </w:p>
    <w:p w:rsidR="00843FCF" w:rsidRPr="009239A8" w:rsidRDefault="00843FCF" w:rsidP="009239A8">
      <w:pPr>
        <w:pStyle w:val="a3"/>
        <w:numPr>
          <w:ilvl w:val="0"/>
          <w:numId w:val="34"/>
        </w:numPr>
        <w:tabs>
          <w:tab w:val="left" w:pos="3077"/>
        </w:tabs>
        <w:kinsoku w:val="0"/>
        <w:overflowPunct w:val="0"/>
        <w:spacing w:before="69"/>
        <w:jc w:val="center"/>
        <w:rPr>
          <w:rFonts w:ascii="Times New Roman" w:hAnsi="Times New Roman" w:cs="Times New Roman"/>
          <w:b/>
        </w:rPr>
      </w:pPr>
      <w:r w:rsidRPr="009239A8">
        <w:rPr>
          <w:rFonts w:ascii="Times New Roman" w:hAnsi="Times New Roman" w:cs="Times New Roman"/>
          <w:b/>
        </w:rPr>
        <w:t>Содержание учебного предмета</w:t>
      </w:r>
    </w:p>
    <w:p w:rsidR="00843FCF" w:rsidRPr="009239A8" w:rsidRDefault="00843FCF" w:rsidP="009239A8">
      <w:pPr>
        <w:kinsoku w:val="0"/>
        <w:overflowPunct w:val="0"/>
        <w:spacing w:before="7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tabs>
          <w:tab w:val="left" w:pos="2319"/>
          <w:tab w:val="left" w:pos="2703"/>
          <w:tab w:val="left" w:pos="4193"/>
          <w:tab w:val="left" w:pos="5511"/>
          <w:tab w:val="left" w:pos="6840"/>
          <w:tab w:val="left" w:pos="9303"/>
        </w:tabs>
        <w:kinsoku w:val="0"/>
        <w:overflowPunct w:val="0"/>
        <w:ind w:left="221" w:right="223" w:firstLine="487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1.Сведения</w:t>
      </w:r>
      <w:r w:rsidRPr="009239A8">
        <w:rPr>
          <w:rFonts w:ascii="Times New Roman" w:hAnsi="Times New Roman" w:cs="Times New Roman"/>
        </w:rPr>
        <w:tab/>
        <w:t>о</w:t>
      </w:r>
      <w:r w:rsidRPr="009239A8">
        <w:rPr>
          <w:rFonts w:ascii="Times New Roman" w:hAnsi="Times New Roman" w:cs="Times New Roman"/>
        </w:rPr>
        <w:tab/>
        <w:t>затратах</w:t>
      </w:r>
      <w:r w:rsidRPr="009239A8">
        <w:rPr>
          <w:rFonts w:ascii="Times New Roman" w:hAnsi="Times New Roman" w:cs="Times New Roman"/>
        </w:rPr>
        <w:tab/>
        <w:t>учебного</w:t>
      </w:r>
      <w:r w:rsidRPr="009239A8">
        <w:rPr>
          <w:rFonts w:ascii="Times New Roman" w:hAnsi="Times New Roman" w:cs="Times New Roman"/>
        </w:rPr>
        <w:tab/>
        <w:t>времени,</w:t>
      </w:r>
      <w:r w:rsidRPr="009239A8">
        <w:rPr>
          <w:rFonts w:ascii="Times New Roman" w:hAnsi="Times New Roman" w:cs="Times New Roman"/>
        </w:rPr>
        <w:tab/>
        <w:t>предусмотренного</w:t>
      </w:r>
      <w:r w:rsidRPr="009239A8">
        <w:rPr>
          <w:rFonts w:ascii="Times New Roman" w:hAnsi="Times New Roman" w:cs="Times New Roman"/>
        </w:rPr>
        <w:tab/>
        <w:t>на освоение учебного предмета «Подготовка концертных номеров»:</w:t>
      </w:r>
    </w:p>
    <w:p w:rsidR="00843FCF" w:rsidRPr="009239A8" w:rsidRDefault="00843FCF" w:rsidP="009239A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43FCF" w:rsidRPr="009239A8">
          <w:pgSz w:w="11900" w:h="16840"/>
          <w:pgMar w:top="1060" w:right="620" w:bottom="280" w:left="1480" w:header="720" w:footer="720" w:gutter="0"/>
          <w:cols w:space="720"/>
        </w:sectPr>
      </w:pPr>
    </w:p>
    <w:p w:rsidR="00843FCF" w:rsidRPr="009239A8" w:rsidRDefault="00843FCF" w:rsidP="009239A8">
      <w:pPr>
        <w:kinsoku w:val="0"/>
        <w:overflowPunct w:val="0"/>
        <w:spacing w:before="8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2911C6" w:rsidP="009239A8">
      <w:pPr>
        <w:pStyle w:val="a3"/>
        <w:kinsoku w:val="0"/>
        <w:overflowPunct w:val="0"/>
        <w:ind w:left="3365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Срок обучения – 5</w:t>
      </w:r>
      <w:r w:rsidR="00843FCF" w:rsidRPr="009239A8">
        <w:rPr>
          <w:rFonts w:ascii="Times New Roman" w:hAnsi="Times New Roman" w:cs="Times New Roman"/>
        </w:rPr>
        <w:t xml:space="preserve"> лет</w:t>
      </w:r>
    </w:p>
    <w:p w:rsidR="00843FCF" w:rsidRPr="009239A8" w:rsidRDefault="00843FCF" w:rsidP="0033173D">
      <w:pPr>
        <w:pStyle w:val="a3"/>
        <w:kinsoku w:val="0"/>
        <w:overflowPunct w:val="0"/>
        <w:spacing w:before="65"/>
        <w:rPr>
          <w:rFonts w:ascii="Times New Roman" w:hAnsi="Times New Roman" w:cs="Times New Roman"/>
        </w:rPr>
        <w:sectPr w:rsidR="00843FCF" w:rsidRPr="009239A8">
          <w:type w:val="continuous"/>
          <w:pgSz w:w="11900" w:h="16840"/>
          <w:pgMar w:top="1060" w:right="620" w:bottom="280" w:left="1480" w:header="720" w:footer="720" w:gutter="0"/>
          <w:cols w:num="2" w:space="720" w:equalWidth="0">
            <w:col w:w="6429" w:space="40"/>
            <w:col w:w="3331"/>
          </w:cols>
        </w:sectPr>
      </w:pPr>
      <w:r w:rsidRPr="009239A8">
        <w:rPr>
          <w:rFonts w:ascii="Times New Roman" w:hAnsi="Times New Roman" w:cs="Times New Roman"/>
        </w:rPr>
        <w:t>Таблица 2</w:t>
      </w:r>
    </w:p>
    <w:p w:rsidR="00843FCF" w:rsidRPr="009239A8" w:rsidRDefault="00843FCF" w:rsidP="009239A8">
      <w:pPr>
        <w:kinsoku w:val="0"/>
        <w:overflowPunct w:val="0"/>
        <w:spacing w:before="6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912"/>
        <w:gridCol w:w="837"/>
        <w:gridCol w:w="836"/>
        <w:gridCol w:w="835"/>
        <w:gridCol w:w="1591"/>
      </w:tblGrid>
      <w:tr w:rsidR="00F978FD" w:rsidRPr="009239A8" w:rsidTr="0033173D">
        <w:trPr>
          <w:trHeight w:hRule="exact" w:val="54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45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F978FD" w:rsidRPr="009239A8" w:rsidTr="0033173D">
        <w:trPr>
          <w:trHeight w:hRule="exact" w:val="397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1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23" w:right="324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20" w:right="323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20" w:right="324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282" w:right="283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5</w:t>
            </w:r>
          </w:p>
        </w:tc>
      </w:tr>
      <w:tr w:rsidR="00F978FD" w:rsidRPr="009239A8" w:rsidTr="0033173D">
        <w:trPr>
          <w:trHeight w:hRule="exact" w:val="72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left="31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9239A8">
              <w:rPr>
                <w:sz w:val="28"/>
                <w:szCs w:val="28"/>
              </w:rPr>
              <w:t>учебных</w:t>
            </w:r>
            <w:proofErr w:type="gramEnd"/>
          </w:p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24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занятий (в неделях)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  <w:r w:rsidR="0033173D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left="270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  <w:r w:rsidR="0033173D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left="267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  <w:r w:rsidR="0033173D"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left="270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  <w:r w:rsidR="0033173D">
              <w:rPr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left="229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  <w:r w:rsidR="0033173D">
              <w:rPr>
                <w:sz w:val="28"/>
                <w:szCs w:val="28"/>
              </w:rPr>
              <w:t>5</w:t>
            </w:r>
          </w:p>
        </w:tc>
      </w:tr>
      <w:tr w:rsidR="00F978FD" w:rsidRPr="009239A8" w:rsidTr="0033173D">
        <w:trPr>
          <w:trHeight w:hRule="exact" w:val="72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33173D">
            <w:pPr>
              <w:pStyle w:val="TableParagraph"/>
              <w:kinsoku w:val="0"/>
              <w:overflowPunct w:val="0"/>
              <w:ind w:left="24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 xml:space="preserve">Количество часов на </w:t>
            </w:r>
            <w:proofErr w:type="gramStart"/>
            <w:r w:rsidRPr="009239A8">
              <w:rPr>
                <w:sz w:val="28"/>
                <w:szCs w:val="28"/>
              </w:rPr>
              <w:t>аудиторные</w:t>
            </w:r>
            <w:proofErr w:type="gramEnd"/>
          </w:p>
          <w:p w:rsidR="00F978FD" w:rsidRPr="009239A8" w:rsidRDefault="00F978FD" w:rsidP="009239A8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занятия</w:t>
            </w:r>
            <w:r w:rsidRPr="009239A8">
              <w:rPr>
                <w:sz w:val="28"/>
                <w:szCs w:val="28"/>
              </w:rPr>
              <w:tab/>
              <w:t>(в неделю)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33173D" w:rsidP="009239A8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23" w:right="324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20" w:right="323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320" w:right="324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FD" w:rsidRPr="009239A8" w:rsidRDefault="00F978FD" w:rsidP="009239A8">
            <w:pPr>
              <w:pStyle w:val="TableParagraph"/>
              <w:kinsoku w:val="0"/>
              <w:overflowPunct w:val="0"/>
              <w:ind w:left="282" w:right="283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</w:t>
            </w:r>
          </w:p>
        </w:tc>
      </w:tr>
      <w:tr w:rsidR="0033173D" w:rsidRPr="009239A8" w:rsidTr="0033173D">
        <w:trPr>
          <w:trHeight w:hRule="exact" w:val="70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9239A8" w:rsidRDefault="0033173D" w:rsidP="0033173D">
            <w:pPr>
              <w:pStyle w:val="TableParagraph"/>
              <w:kinsoku w:val="0"/>
              <w:overflowPunct w:val="0"/>
              <w:ind w:left="24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9239A8">
              <w:rPr>
                <w:sz w:val="28"/>
                <w:szCs w:val="28"/>
              </w:rPr>
              <w:t>на</w:t>
            </w:r>
            <w:proofErr w:type="gramEnd"/>
          </w:p>
          <w:p w:rsidR="0033173D" w:rsidRPr="009239A8" w:rsidRDefault="0033173D" w:rsidP="009239A8">
            <w:pPr>
              <w:pStyle w:val="TableParagraph"/>
              <w:kinsoku w:val="0"/>
              <w:overflowPunct w:val="0"/>
              <w:ind w:left="248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9239A8" w:rsidRDefault="0033173D" w:rsidP="009239A8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9239A8" w:rsidRDefault="0033173D" w:rsidP="0033173D">
            <w:pPr>
              <w:pStyle w:val="TableParagraph"/>
              <w:kinsoku w:val="0"/>
              <w:overflowPunct w:val="0"/>
              <w:ind w:lef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9239A8" w:rsidRDefault="0033173D" w:rsidP="00D54286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9239A8" w:rsidRDefault="0033173D" w:rsidP="00D54286">
            <w:pPr>
              <w:pStyle w:val="TableParagraph"/>
              <w:kinsoku w:val="0"/>
              <w:overflowPunct w:val="0"/>
              <w:ind w:left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9239A8" w:rsidRDefault="0033173D" w:rsidP="00D54286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33173D" w:rsidRPr="009239A8" w:rsidTr="00CA0DAE">
        <w:trPr>
          <w:trHeight w:hRule="exact" w:val="70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Pr="0033173D" w:rsidRDefault="0033173D" w:rsidP="0033173D">
            <w:pPr>
              <w:pStyle w:val="TableParagraph"/>
              <w:ind w:left="248"/>
              <w:rPr>
                <w:sz w:val="28"/>
                <w:szCs w:val="28"/>
              </w:rPr>
            </w:pPr>
            <w:r w:rsidRPr="0033173D">
              <w:rPr>
                <w:sz w:val="28"/>
                <w:szCs w:val="28"/>
              </w:rPr>
              <w:t>Общее</w:t>
            </w:r>
            <w:r w:rsidRPr="0033173D">
              <w:rPr>
                <w:sz w:val="28"/>
                <w:szCs w:val="28"/>
              </w:rPr>
              <w:tab/>
              <w:t>количество</w:t>
            </w:r>
            <w:r w:rsidRPr="0033173D">
              <w:rPr>
                <w:sz w:val="28"/>
                <w:szCs w:val="28"/>
              </w:rPr>
              <w:tab/>
              <w:t>часов</w:t>
            </w:r>
            <w:r w:rsidRPr="0033173D">
              <w:rPr>
                <w:sz w:val="28"/>
                <w:szCs w:val="28"/>
              </w:rPr>
              <w:tab/>
            </w:r>
            <w:proofErr w:type="gramStart"/>
            <w:r w:rsidRPr="0033173D">
              <w:rPr>
                <w:sz w:val="28"/>
                <w:szCs w:val="28"/>
              </w:rPr>
              <w:t>на</w:t>
            </w:r>
            <w:proofErr w:type="gramEnd"/>
          </w:p>
          <w:p w:rsidR="0033173D" w:rsidRPr="009239A8" w:rsidRDefault="0033173D" w:rsidP="0033173D">
            <w:pPr>
              <w:pStyle w:val="TableParagraph"/>
              <w:kinsoku w:val="0"/>
              <w:overflowPunct w:val="0"/>
              <w:ind w:left="248"/>
              <w:rPr>
                <w:sz w:val="28"/>
                <w:szCs w:val="28"/>
              </w:rPr>
            </w:pPr>
            <w:r w:rsidRPr="0033173D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3D" w:rsidRDefault="0033173D" w:rsidP="00D54286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</w:tbl>
    <w:p w:rsidR="00843FCF" w:rsidRPr="009239A8" w:rsidRDefault="00843FCF" w:rsidP="0033173D">
      <w:pPr>
        <w:pStyle w:val="a3"/>
        <w:kinsoku w:val="0"/>
        <w:overflowPunct w:val="0"/>
        <w:spacing w:before="6"/>
        <w:ind w:left="0" w:right="223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843FCF" w:rsidRPr="009239A8" w:rsidRDefault="00843FCF" w:rsidP="009239A8">
      <w:pPr>
        <w:kinsoku w:val="0"/>
        <w:overflowPunct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ind w:left="2897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2.Требования по годам обучения</w:t>
      </w:r>
    </w:p>
    <w:p w:rsidR="00843FCF" w:rsidRPr="009239A8" w:rsidRDefault="00843FCF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ind w:left="221" w:right="22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843FCF" w:rsidRPr="009239A8" w:rsidRDefault="00843FCF" w:rsidP="009239A8">
      <w:pPr>
        <w:kinsoku w:val="0"/>
        <w:overflowPunct w:val="0"/>
        <w:spacing w:before="6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D46FEE" w:rsidP="00923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sz w:val="28"/>
          <w:szCs w:val="28"/>
        </w:rPr>
        <w:t xml:space="preserve">Срок обучения 5 </w:t>
      </w:r>
      <w:r w:rsidR="00843FCF" w:rsidRPr="009239A8">
        <w:rPr>
          <w:rFonts w:ascii="Times New Roman" w:hAnsi="Times New Roman" w:cs="Times New Roman"/>
          <w:sz w:val="28"/>
          <w:szCs w:val="28"/>
        </w:rPr>
        <w:t>лет</w:t>
      </w:r>
    </w:p>
    <w:p w:rsidR="00843FCF" w:rsidRPr="009239A8" w:rsidRDefault="00843FCF" w:rsidP="009239A8">
      <w:pPr>
        <w:kinsoku w:val="0"/>
        <w:overflowPunct w:val="0"/>
        <w:spacing w:line="240" w:lineRule="auto"/>
        <w:ind w:left="809"/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sz w:val="28"/>
          <w:szCs w:val="28"/>
        </w:rPr>
        <w:t>1  класс</w:t>
      </w:r>
    </w:p>
    <w:p w:rsidR="00843FCF" w:rsidRPr="009239A8" w:rsidRDefault="00843FCF" w:rsidP="009239A8">
      <w:pPr>
        <w:pStyle w:val="a3"/>
        <w:kinsoku w:val="0"/>
        <w:overflowPunct w:val="0"/>
        <w:ind w:right="102" w:firstLine="707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Приобретение навыка: танцевать в паре и чувствовать партнера, распределять сценическую площадку.</w:t>
      </w:r>
    </w:p>
    <w:p w:rsidR="00843FCF" w:rsidRPr="009239A8" w:rsidRDefault="00843FCF" w:rsidP="009239A8">
      <w:pPr>
        <w:pStyle w:val="a3"/>
        <w:kinsoku w:val="0"/>
        <w:overflowPunct w:val="0"/>
        <w:spacing w:before="4"/>
        <w:ind w:right="129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Перечень хореографических номеров  (по выбору) Танцы на основе изученных движений</w:t>
      </w:r>
      <w:r w:rsidR="00A0727F" w:rsidRPr="009239A8">
        <w:rPr>
          <w:rFonts w:ascii="Times New Roman" w:hAnsi="Times New Roman" w:cs="Times New Roman"/>
        </w:rPr>
        <w:t xml:space="preserve"> по предмету «Ритмика»</w:t>
      </w:r>
      <w:r w:rsidRPr="009239A8">
        <w:rPr>
          <w:rFonts w:ascii="Times New Roman" w:hAnsi="Times New Roman" w:cs="Times New Roman"/>
        </w:rPr>
        <w:t>.</w:t>
      </w:r>
    </w:p>
    <w:p w:rsidR="00843FCF" w:rsidRPr="009239A8" w:rsidRDefault="00A0727F" w:rsidP="009239A8">
      <w:pPr>
        <w:pStyle w:val="a3"/>
        <w:kinsoku w:val="0"/>
        <w:overflowPunct w:val="0"/>
        <w:ind w:right="103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1</w:t>
      </w:r>
      <w:r w:rsidR="00843FCF" w:rsidRPr="009239A8">
        <w:rPr>
          <w:rFonts w:ascii="Times New Roman" w:hAnsi="Times New Roman" w:cs="Times New Roman"/>
        </w:rPr>
        <w:t>.Танец гномов (произвольная композиция). Музыка Э.Грига. «В пещере горного короля».</w:t>
      </w:r>
    </w:p>
    <w:p w:rsidR="00D46FEE" w:rsidRPr="009239A8" w:rsidRDefault="00A0727F" w:rsidP="0033173D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2</w:t>
      </w:r>
      <w:r w:rsidR="00D46FEE" w:rsidRPr="009239A8">
        <w:rPr>
          <w:rFonts w:ascii="Times New Roman" w:hAnsi="Times New Roman" w:cs="Times New Roman"/>
        </w:rPr>
        <w:t xml:space="preserve">. «Танец цветов и бабочек» (произвольная композиция). Музыка </w:t>
      </w:r>
      <w:proofErr w:type="spellStart"/>
      <w:r w:rsidR="00D46FEE" w:rsidRPr="009239A8">
        <w:rPr>
          <w:rFonts w:ascii="Times New Roman" w:hAnsi="Times New Roman" w:cs="Times New Roman"/>
        </w:rPr>
        <w:t>Ф.Шуберта</w:t>
      </w:r>
      <w:proofErr w:type="spellEnd"/>
      <w:r w:rsidR="0033173D">
        <w:rPr>
          <w:rFonts w:ascii="Times New Roman" w:hAnsi="Times New Roman" w:cs="Times New Roman"/>
        </w:rPr>
        <w:t xml:space="preserve"> </w:t>
      </w:r>
      <w:r w:rsidR="00D46FEE" w:rsidRPr="009239A8">
        <w:rPr>
          <w:rFonts w:ascii="Times New Roman" w:hAnsi="Times New Roman" w:cs="Times New Roman"/>
        </w:rPr>
        <w:t>«Вечерняя серенада»</w:t>
      </w:r>
    </w:p>
    <w:p w:rsidR="00D46FEE" w:rsidRPr="009239A8" w:rsidRDefault="00A0727F" w:rsidP="009239A8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3</w:t>
      </w:r>
      <w:r w:rsidR="00D46FEE" w:rsidRPr="009239A8">
        <w:rPr>
          <w:rFonts w:ascii="Times New Roman" w:hAnsi="Times New Roman" w:cs="Times New Roman"/>
        </w:rPr>
        <w:t>.Танец снежинок (произвольная композиция). Музыка Л.Делиба</w:t>
      </w:r>
    </w:p>
    <w:p w:rsidR="00D46FEE" w:rsidRPr="009239A8" w:rsidRDefault="00A0727F" w:rsidP="009239A8">
      <w:pPr>
        <w:pStyle w:val="a3"/>
        <w:kinsoku w:val="0"/>
        <w:overflowPunct w:val="0"/>
        <w:spacing w:before="64"/>
        <w:ind w:right="16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4</w:t>
      </w:r>
      <w:r w:rsidR="00D46FEE" w:rsidRPr="009239A8">
        <w:rPr>
          <w:rFonts w:ascii="Times New Roman" w:hAnsi="Times New Roman" w:cs="Times New Roman"/>
        </w:rPr>
        <w:t xml:space="preserve">. Танцевальные движения, включающие в себя элементы танца модерн, джазового танца («Вечеринка </w:t>
      </w:r>
      <w:proofErr w:type="spellStart"/>
      <w:r w:rsidR="00D46FEE" w:rsidRPr="009239A8">
        <w:rPr>
          <w:rFonts w:ascii="Times New Roman" w:hAnsi="Times New Roman" w:cs="Times New Roman"/>
        </w:rPr>
        <w:t>бурундучков</w:t>
      </w:r>
      <w:proofErr w:type="spellEnd"/>
      <w:r w:rsidR="00D46FEE" w:rsidRPr="009239A8">
        <w:rPr>
          <w:rFonts w:ascii="Times New Roman" w:hAnsi="Times New Roman" w:cs="Times New Roman"/>
        </w:rPr>
        <w:t>» - современная композиция)</w:t>
      </w:r>
    </w:p>
    <w:p w:rsidR="00D46FEE" w:rsidRPr="009239A8" w:rsidRDefault="00D46FEE" w:rsidP="009239A8">
      <w:pPr>
        <w:pStyle w:val="a3"/>
        <w:kinsoku w:val="0"/>
        <w:overflowPunct w:val="0"/>
        <w:ind w:right="103"/>
        <w:rPr>
          <w:rFonts w:ascii="Times New Roman" w:hAnsi="Times New Roman" w:cs="Times New Roman"/>
        </w:rPr>
      </w:pPr>
    </w:p>
    <w:p w:rsidR="00843FCF" w:rsidRPr="009239A8" w:rsidRDefault="00843FCF" w:rsidP="009239A8">
      <w:pPr>
        <w:pStyle w:val="a3"/>
        <w:kinsoku w:val="0"/>
        <w:overflowPunct w:val="0"/>
        <w:spacing w:before="4"/>
        <w:ind w:right="102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lastRenderedPageBreak/>
        <w:t>В первом классе в конце года проводится промежуточная аттестация в виде академического концерта.</w:t>
      </w:r>
    </w:p>
    <w:p w:rsidR="00843FCF" w:rsidRPr="009239A8" w:rsidRDefault="00843FCF" w:rsidP="009239A8">
      <w:pPr>
        <w:pStyle w:val="a3"/>
        <w:kinsoku w:val="0"/>
        <w:overflowPunct w:val="0"/>
        <w:spacing w:before="4"/>
        <w:ind w:right="102" w:firstLine="720"/>
        <w:jc w:val="both"/>
        <w:rPr>
          <w:rFonts w:ascii="Times New Roman" w:hAnsi="Times New Roman" w:cs="Times New Roman"/>
        </w:rPr>
      </w:pPr>
    </w:p>
    <w:p w:rsidR="00843FCF" w:rsidRPr="009239A8" w:rsidRDefault="00843FCF" w:rsidP="009239A8">
      <w:pPr>
        <w:pStyle w:val="a3"/>
        <w:kinsoku w:val="0"/>
        <w:overflowPunct w:val="0"/>
        <w:spacing w:before="4"/>
        <w:ind w:right="102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2 класс</w:t>
      </w:r>
    </w:p>
    <w:p w:rsidR="00843FCF" w:rsidRPr="009239A8" w:rsidRDefault="00843FCF" w:rsidP="009239A8">
      <w:pPr>
        <w:pStyle w:val="a3"/>
        <w:kinsoku w:val="0"/>
        <w:overflowPunct w:val="0"/>
        <w:spacing w:before="5"/>
        <w:ind w:right="10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Перечень хореографических номеров для 2 года обучения</w:t>
      </w:r>
    </w:p>
    <w:p w:rsidR="00843FCF" w:rsidRPr="009239A8" w:rsidRDefault="00843FCF" w:rsidP="009239A8">
      <w:pPr>
        <w:pStyle w:val="a3"/>
        <w:kinsoku w:val="0"/>
        <w:overflowPunct w:val="0"/>
        <w:spacing w:before="1"/>
        <w:ind w:right="10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</w:t>
      </w:r>
    </w:p>
    <w:p w:rsidR="00A0727F" w:rsidRPr="009239A8" w:rsidRDefault="00A0727F" w:rsidP="009239A8">
      <w:pPr>
        <w:pStyle w:val="a3"/>
        <w:tabs>
          <w:tab w:val="left" w:pos="2571"/>
          <w:tab w:val="left" w:pos="3046"/>
          <w:tab w:val="left" w:pos="4049"/>
          <w:tab w:val="left" w:pos="5463"/>
          <w:tab w:val="left" w:pos="6792"/>
          <w:tab w:val="left" w:pos="8307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Воспитание</w:t>
      </w:r>
      <w:r w:rsidRPr="009239A8">
        <w:rPr>
          <w:rFonts w:ascii="Times New Roman" w:hAnsi="Times New Roman" w:cs="Times New Roman"/>
        </w:rPr>
        <w:tab/>
        <w:t>у</w:t>
      </w:r>
      <w:r w:rsidRPr="009239A8">
        <w:rPr>
          <w:rFonts w:ascii="Times New Roman" w:hAnsi="Times New Roman" w:cs="Times New Roman"/>
        </w:rPr>
        <w:tab/>
      </w:r>
      <w:r w:rsidR="0033173D">
        <w:rPr>
          <w:rFonts w:ascii="Times New Roman" w:hAnsi="Times New Roman" w:cs="Times New Roman"/>
        </w:rPr>
        <w:t>детей</w:t>
      </w:r>
      <w:r w:rsidR="0033173D">
        <w:rPr>
          <w:rFonts w:ascii="Times New Roman" w:hAnsi="Times New Roman" w:cs="Times New Roman"/>
        </w:rPr>
        <w:tab/>
        <w:t>навыков,</w:t>
      </w:r>
      <w:r w:rsidR="0033173D">
        <w:rPr>
          <w:rFonts w:ascii="Times New Roman" w:hAnsi="Times New Roman" w:cs="Times New Roman"/>
        </w:rPr>
        <w:tab/>
        <w:t>которые</w:t>
      </w:r>
      <w:r w:rsidR="0033173D">
        <w:rPr>
          <w:rFonts w:ascii="Times New Roman" w:hAnsi="Times New Roman" w:cs="Times New Roman"/>
        </w:rPr>
        <w:tab/>
        <w:t xml:space="preserve">помогают </w:t>
      </w:r>
      <w:r w:rsidRPr="009239A8">
        <w:rPr>
          <w:rFonts w:ascii="Times New Roman" w:hAnsi="Times New Roman" w:cs="Times New Roman"/>
        </w:rPr>
        <w:t>создавать</w:t>
      </w:r>
    </w:p>
    <w:p w:rsidR="00A0727F" w:rsidRPr="009239A8" w:rsidRDefault="00A0727F" w:rsidP="0033173D">
      <w:pPr>
        <w:pStyle w:val="a3"/>
        <w:kinsoku w:val="0"/>
        <w:overflowPunct w:val="0"/>
        <w:ind w:left="0" w:right="101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A0727F" w:rsidRPr="009239A8" w:rsidRDefault="00A0727F" w:rsidP="009239A8">
      <w:pPr>
        <w:pStyle w:val="a3"/>
        <w:kinsoku w:val="0"/>
        <w:overflowPunct w:val="0"/>
        <w:spacing w:before="3"/>
        <w:ind w:right="6966"/>
        <w:jc w:val="both"/>
        <w:rPr>
          <w:rFonts w:ascii="Times New Roman" w:hAnsi="Times New Roman" w:cs="Times New Roman"/>
          <w:u w:val="single"/>
        </w:rPr>
      </w:pPr>
    </w:p>
    <w:p w:rsidR="00A0727F" w:rsidRPr="009239A8" w:rsidRDefault="0033173D" w:rsidP="0033173D">
      <w:pPr>
        <w:pStyle w:val="a3"/>
        <w:kinsoku w:val="0"/>
        <w:overflowPunct w:val="0"/>
        <w:spacing w:before="3"/>
        <w:ind w:right="59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Классический  </w:t>
      </w:r>
      <w:r w:rsidR="00A0727F" w:rsidRPr="009239A8">
        <w:rPr>
          <w:rFonts w:ascii="Times New Roman" w:hAnsi="Times New Roman" w:cs="Times New Roman"/>
          <w:u w:val="single"/>
        </w:rPr>
        <w:t>танец:</w:t>
      </w:r>
    </w:p>
    <w:p w:rsidR="00A0727F" w:rsidRPr="009239A8" w:rsidRDefault="00A0727F" w:rsidP="009239A8">
      <w:p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A0727F" w:rsidRPr="009239A8" w:rsidRDefault="00A0727F" w:rsidP="0033173D">
      <w:pPr>
        <w:pStyle w:val="a3"/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Pr="009239A8" w:rsidRDefault="00A0727F" w:rsidP="009239A8">
      <w:pPr>
        <w:pStyle w:val="a3"/>
        <w:tabs>
          <w:tab w:val="left" w:pos="243"/>
        </w:tabs>
        <w:kinsoku w:val="0"/>
        <w:overflowPunct w:val="0"/>
        <w:spacing w:before="6"/>
        <w:ind w:right="122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  <w:u w:val="single"/>
        </w:rPr>
        <w:t>Народный танец:</w:t>
      </w:r>
    </w:p>
    <w:p w:rsidR="00843FCF" w:rsidRPr="0033173D" w:rsidRDefault="00A0727F" w:rsidP="0033173D">
      <w:pPr>
        <w:pStyle w:val="a3"/>
        <w:numPr>
          <w:ilvl w:val="0"/>
          <w:numId w:val="17"/>
        </w:numPr>
        <w:tabs>
          <w:tab w:val="left" w:pos="382"/>
        </w:tabs>
        <w:kinsoku w:val="0"/>
        <w:overflowPunct w:val="0"/>
        <w:spacing w:before="4"/>
        <w:ind w:left="382" w:right="5305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«Русская плясовая»</w:t>
      </w:r>
    </w:p>
    <w:p w:rsidR="00843FCF" w:rsidRPr="009239A8" w:rsidRDefault="00843FCF" w:rsidP="009239A8">
      <w:pPr>
        <w:pStyle w:val="a3"/>
        <w:kinsoku w:val="0"/>
        <w:overflowPunct w:val="0"/>
        <w:ind w:right="103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Во втором  классе в конце года  проводится промежуточная аттестация в виде академического концерта.</w:t>
      </w:r>
    </w:p>
    <w:p w:rsidR="00843FCF" w:rsidRPr="009239A8" w:rsidRDefault="00843FCF" w:rsidP="009239A8">
      <w:pPr>
        <w:pStyle w:val="a3"/>
        <w:kinsoku w:val="0"/>
        <w:overflowPunct w:val="0"/>
        <w:ind w:right="103" w:firstLine="720"/>
        <w:jc w:val="both"/>
        <w:rPr>
          <w:rFonts w:ascii="Times New Roman" w:hAnsi="Times New Roman" w:cs="Times New Roman"/>
        </w:rPr>
      </w:pPr>
    </w:p>
    <w:p w:rsidR="00843FCF" w:rsidRPr="009239A8" w:rsidRDefault="00843FCF" w:rsidP="009239A8">
      <w:pPr>
        <w:kinsoku w:val="0"/>
        <w:overflowPunct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sz w:val="28"/>
          <w:szCs w:val="28"/>
        </w:rPr>
        <w:t>3 класс</w:t>
      </w:r>
    </w:p>
    <w:p w:rsidR="00843FCF" w:rsidRPr="009239A8" w:rsidRDefault="00843FCF" w:rsidP="0033173D">
      <w:pPr>
        <w:pStyle w:val="a3"/>
        <w:kinsoku w:val="0"/>
        <w:overflowPunct w:val="0"/>
        <w:ind w:right="104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Перечень хореографических номеров для 3 года обучения</w:t>
      </w:r>
    </w:p>
    <w:p w:rsidR="00A0727F" w:rsidRPr="009239A8" w:rsidRDefault="00A0727F" w:rsidP="0033173D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 исполнять различные движения в соответствии с характером</w:t>
      </w:r>
      <w:r w:rsidR="0033173D">
        <w:rPr>
          <w:rFonts w:ascii="Times New Roman" w:hAnsi="Times New Roman" w:cs="Times New Roman"/>
        </w:rPr>
        <w:t xml:space="preserve"> танца; </w:t>
      </w:r>
      <w:r w:rsidRPr="009239A8">
        <w:rPr>
          <w:rFonts w:ascii="Times New Roman" w:hAnsi="Times New Roman" w:cs="Times New Roman"/>
        </w:rPr>
        <w:t>работать в ансамбле,</w:t>
      </w:r>
      <w:r w:rsidRPr="009239A8">
        <w:rPr>
          <w:rFonts w:ascii="Times New Roman" w:hAnsi="Times New Roman" w:cs="Times New Roman"/>
        </w:rPr>
        <w:tab/>
        <w:t xml:space="preserve">обладать  </w:t>
      </w:r>
      <w:r w:rsidR="0033173D">
        <w:rPr>
          <w:rFonts w:ascii="Times New Roman" w:hAnsi="Times New Roman" w:cs="Times New Roman"/>
        </w:rPr>
        <w:t xml:space="preserve">устойчивыми  навыками  культуры </w:t>
      </w:r>
      <w:r w:rsidRPr="009239A8">
        <w:rPr>
          <w:rFonts w:ascii="Times New Roman" w:hAnsi="Times New Roman" w:cs="Times New Roman"/>
        </w:rPr>
        <w:t>сценического поведения.</w:t>
      </w:r>
    </w:p>
    <w:p w:rsidR="00A0727F" w:rsidRPr="009239A8" w:rsidRDefault="00A0727F" w:rsidP="009239A8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  <w:u w:val="single"/>
        </w:rPr>
        <w:t>Классический танец:</w:t>
      </w:r>
    </w:p>
    <w:p w:rsidR="00A0727F" w:rsidRPr="009239A8" w:rsidRDefault="00A0727F" w:rsidP="009239A8">
      <w:p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A0727F" w:rsidRPr="009239A8" w:rsidRDefault="00A0727F" w:rsidP="009239A8">
      <w:pPr>
        <w:pStyle w:val="a3"/>
        <w:numPr>
          <w:ilvl w:val="0"/>
          <w:numId w:val="37"/>
        </w:numPr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Pr="009239A8" w:rsidRDefault="00A0727F" w:rsidP="009239A8">
      <w:pPr>
        <w:pStyle w:val="a5"/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A0727F" w:rsidRPr="009239A8" w:rsidRDefault="00A0727F" w:rsidP="009239A8">
      <w:pPr>
        <w:pStyle w:val="a5"/>
        <w:numPr>
          <w:ilvl w:val="0"/>
          <w:numId w:val="37"/>
        </w:num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sz w:val="28"/>
          <w:szCs w:val="28"/>
        </w:rPr>
        <w:t>«Вальс» муз. Г. Свиридова</w:t>
      </w:r>
    </w:p>
    <w:p w:rsidR="00A0727F" w:rsidRPr="009239A8" w:rsidRDefault="00A0727F" w:rsidP="009239A8">
      <w:pPr>
        <w:pStyle w:val="a3"/>
        <w:kinsoku w:val="0"/>
        <w:overflowPunct w:val="0"/>
        <w:ind w:right="823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  <w:u w:val="single"/>
        </w:rPr>
        <w:t>Народный танец:</w:t>
      </w:r>
    </w:p>
    <w:p w:rsidR="00A0727F" w:rsidRPr="009239A8" w:rsidRDefault="00A0727F" w:rsidP="009239A8">
      <w:pPr>
        <w:pStyle w:val="a3"/>
        <w:numPr>
          <w:ilvl w:val="0"/>
          <w:numId w:val="18"/>
        </w:numPr>
        <w:tabs>
          <w:tab w:val="left" w:pos="382"/>
        </w:tabs>
        <w:kinsoku w:val="0"/>
        <w:overflowPunct w:val="0"/>
        <w:spacing w:before="6"/>
        <w:ind w:left="38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Русский  сюжетный танец</w:t>
      </w:r>
    </w:p>
    <w:p w:rsidR="00843FCF" w:rsidRPr="009239A8" w:rsidRDefault="00843FCF" w:rsidP="009239A8">
      <w:p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spacing w:before="2"/>
        <w:ind w:right="102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В третьем классе в течение года </w:t>
      </w:r>
      <w:proofErr w:type="gramStart"/>
      <w:r w:rsidRPr="009239A8">
        <w:rPr>
          <w:rFonts w:ascii="Times New Roman" w:hAnsi="Times New Roman" w:cs="Times New Roman"/>
        </w:rPr>
        <w:t>обучающиеся</w:t>
      </w:r>
      <w:proofErr w:type="gramEnd"/>
      <w:r w:rsidRPr="009239A8">
        <w:rPr>
          <w:rFonts w:ascii="Times New Roman" w:hAnsi="Times New Roman" w:cs="Times New Roman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</w:t>
      </w:r>
      <w:r w:rsidRPr="009239A8">
        <w:rPr>
          <w:rFonts w:ascii="Times New Roman" w:hAnsi="Times New Roman" w:cs="Times New Roman"/>
        </w:rPr>
        <w:lastRenderedPageBreak/>
        <w:t>концерта.</w:t>
      </w:r>
    </w:p>
    <w:p w:rsidR="00843FCF" w:rsidRPr="009239A8" w:rsidRDefault="00843FCF" w:rsidP="009239A8">
      <w:pPr>
        <w:pStyle w:val="a3"/>
        <w:kinsoku w:val="0"/>
        <w:overflowPunct w:val="0"/>
        <w:spacing w:before="2"/>
        <w:ind w:right="102"/>
        <w:jc w:val="both"/>
        <w:rPr>
          <w:rFonts w:ascii="Times New Roman" w:hAnsi="Times New Roman" w:cs="Times New Roman"/>
        </w:rPr>
      </w:pPr>
    </w:p>
    <w:p w:rsidR="00843FCF" w:rsidRPr="009239A8" w:rsidRDefault="00843FCF" w:rsidP="009239A8">
      <w:pPr>
        <w:pStyle w:val="a3"/>
        <w:kinsoku w:val="0"/>
        <w:overflowPunct w:val="0"/>
        <w:spacing w:before="2"/>
        <w:ind w:right="102" w:firstLine="607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4 класс</w:t>
      </w:r>
    </w:p>
    <w:p w:rsidR="00843FCF" w:rsidRPr="009239A8" w:rsidRDefault="00843FCF" w:rsidP="009239A8">
      <w:pPr>
        <w:pStyle w:val="a3"/>
        <w:kinsoku w:val="0"/>
        <w:overflowPunct w:val="0"/>
        <w:spacing w:before="8"/>
        <w:ind w:right="10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Перечень хореографических номеров для 4 года обучения</w:t>
      </w:r>
    </w:p>
    <w:p w:rsidR="00A0727F" w:rsidRPr="009239A8" w:rsidRDefault="00A0727F" w:rsidP="009239A8">
      <w:pPr>
        <w:pStyle w:val="a3"/>
        <w:tabs>
          <w:tab w:val="left" w:pos="1973"/>
          <w:tab w:val="left" w:pos="2724"/>
          <w:tab w:val="left" w:pos="2815"/>
          <w:tab w:val="left" w:pos="3286"/>
          <w:tab w:val="left" w:pos="3485"/>
          <w:tab w:val="left" w:pos="4359"/>
          <w:tab w:val="left" w:pos="4740"/>
          <w:tab w:val="left" w:pos="4894"/>
          <w:tab w:val="left" w:pos="5283"/>
          <w:tab w:val="left" w:pos="6221"/>
          <w:tab w:val="left" w:pos="6850"/>
          <w:tab w:val="left" w:pos="7236"/>
          <w:tab w:val="left" w:pos="8347"/>
          <w:tab w:val="left" w:pos="8715"/>
        </w:tabs>
        <w:kinsoku w:val="0"/>
        <w:overflowPunct w:val="0"/>
        <w:spacing w:before="4"/>
        <w:ind w:right="102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</w:t>
      </w:r>
      <w:r w:rsidRPr="009239A8">
        <w:rPr>
          <w:rFonts w:ascii="Times New Roman" w:hAnsi="Times New Roman" w:cs="Times New Roman"/>
        </w:rPr>
        <w:tab/>
        <w:t>выполнять</w:t>
      </w:r>
      <w:r w:rsidRPr="009239A8">
        <w:rPr>
          <w:rFonts w:ascii="Times New Roman" w:hAnsi="Times New Roman" w:cs="Times New Roman"/>
        </w:rPr>
        <w:tab/>
      </w:r>
      <w:r w:rsidRPr="009239A8">
        <w:rPr>
          <w:rFonts w:ascii="Times New Roman" w:hAnsi="Times New Roman" w:cs="Times New Roman"/>
        </w:rPr>
        <w:tab/>
        <w:t>движ</w:t>
      </w:r>
      <w:r w:rsidR="0033173D">
        <w:rPr>
          <w:rFonts w:ascii="Times New Roman" w:hAnsi="Times New Roman" w:cs="Times New Roman"/>
        </w:rPr>
        <w:t>ения</w:t>
      </w:r>
      <w:r w:rsidR="0033173D">
        <w:rPr>
          <w:rFonts w:ascii="Times New Roman" w:hAnsi="Times New Roman" w:cs="Times New Roman"/>
        </w:rPr>
        <w:tab/>
      </w:r>
      <w:r w:rsidR="0033173D">
        <w:rPr>
          <w:rFonts w:ascii="Times New Roman" w:hAnsi="Times New Roman" w:cs="Times New Roman"/>
        </w:rPr>
        <w:tab/>
        <w:t>классического</w:t>
      </w:r>
      <w:r w:rsidR="0033173D">
        <w:rPr>
          <w:rFonts w:ascii="Times New Roman" w:hAnsi="Times New Roman" w:cs="Times New Roman"/>
        </w:rPr>
        <w:tab/>
        <w:t>и</w:t>
      </w:r>
      <w:r w:rsidR="0033173D">
        <w:rPr>
          <w:rFonts w:ascii="Times New Roman" w:hAnsi="Times New Roman" w:cs="Times New Roman"/>
        </w:rPr>
        <w:tab/>
        <w:t xml:space="preserve">народного </w:t>
      </w:r>
      <w:r w:rsidRPr="009239A8">
        <w:rPr>
          <w:rFonts w:ascii="Times New Roman" w:hAnsi="Times New Roman" w:cs="Times New Roman"/>
        </w:rPr>
        <w:t>танца, усложняя  танцевальные  комбинации,  используя  весь  изученный  арсенал хореографиче</w:t>
      </w:r>
      <w:r w:rsidR="0033173D">
        <w:rPr>
          <w:rFonts w:ascii="Times New Roman" w:hAnsi="Times New Roman" w:cs="Times New Roman"/>
        </w:rPr>
        <w:t>ской</w:t>
      </w:r>
      <w:r w:rsidR="0033173D">
        <w:rPr>
          <w:rFonts w:ascii="Times New Roman" w:hAnsi="Times New Roman" w:cs="Times New Roman"/>
        </w:rPr>
        <w:tab/>
      </w:r>
      <w:r w:rsidR="0033173D">
        <w:rPr>
          <w:rFonts w:ascii="Times New Roman" w:hAnsi="Times New Roman" w:cs="Times New Roman"/>
        </w:rPr>
        <w:tab/>
        <w:t>лексики;</w:t>
      </w:r>
      <w:r w:rsidR="0033173D">
        <w:rPr>
          <w:rFonts w:ascii="Times New Roman" w:hAnsi="Times New Roman" w:cs="Times New Roman"/>
        </w:rPr>
        <w:tab/>
        <w:t>раскрывать</w:t>
      </w:r>
      <w:r w:rsidR="0033173D">
        <w:rPr>
          <w:rFonts w:ascii="Times New Roman" w:hAnsi="Times New Roman" w:cs="Times New Roman"/>
        </w:rPr>
        <w:tab/>
        <w:t xml:space="preserve">свою </w:t>
      </w:r>
      <w:r w:rsidRPr="009239A8">
        <w:rPr>
          <w:rFonts w:ascii="Times New Roman" w:hAnsi="Times New Roman" w:cs="Times New Roman"/>
        </w:rPr>
        <w:t xml:space="preserve">исполнительскую </w:t>
      </w:r>
      <w:r w:rsidR="0033173D">
        <w:rPr>
          <w:rFonts w:ascii="Times New Roman" w:hAnsi="Times New Roman" w:cs="Times New Roman"/>
        </w:rPr>
        <w:t>индивидуальность</w:t>
      </w:r>
      <w:r w:rsidR="0033173D">
        <w:rPr>
          <w:rFonts w:ascii="Times New Roman" w:hAnsi="Times New Roman" w:cs="Times New Roman"/>
        </w:rPr>
        <w:tab/>
        <w:t>и</w:t>
      </w:r>
      <w:r w:rsidR="0033173D">
        <w:rPr>
          <w:rFonts w:ascii="Times New Roman" w:hAnsi="Times New Roman" w:cs="Times New Roman"/>
        </w:rPr>
        <w:tab/>
        <w:t>работать</w:t>
      </w:r>
      <w:r w:rsidR="0033173D">
        <w:rPr>
          <w:rFonts w:ascii="Times New Roman" w:hAnsi="Times New Roman" w:cs="Times New Roman"/>
        </w:rPr>
        <w:tab/>
      </w:r>
      <w:r w:rsidR="0033173D">
        <w:rPr>
          <w:rFonts w:ascii="Times New Roman" w:hAnsi="Times New Roman" w:cs="Times New Roman"/>
        </w:rPr>
        <w:tab/>
        <w:t>в</w:t>
      </w:r>
      <w:r w:rsidR="0033173D">
        <w:rPr>
          <w:rFonts w:ascii="Times New Roman" w:hAnsi="Times New Roman" w:cs="Times New Roman"/>
        </w:rPr>
        <w:tab/>
        <w:t xml:space="preserve">ансамбле, </w:t>
      </w:r>
      <w:r w:rsidRPr="009239A8">
        <w:rPr>
          <w:rFonts w:ascii="Times New Roman" w:hAnsi="Times New Roman" w:cs="Times New Roman"/>
        </w:rPr>
        <w:t>обладать</w:t>
      </w:r>
      <w:r w:rsidRPr="009239A8">
        <w:rPr>
          <w:rFonts w:ascii="Times New Roman" w:hAnsi="Times New Roman" w:cs="Times New Roman"/>
        </w:rPr>
        <w:tab/>
        <w:t>чувством ответственности при выступлении на любой сценической площадке.</w:t>
      </w:r>
    </w:p>
    <w:p w:rsidR="00A0727F" w:rsidRPr="009239A8" w:rsidRDefault="00A0727F" w:rsidP="009239A8">
      <w:pPr>
        <w:pStyle w:val="a3"/>
        <w:tabs>
          <w:tab w:val="left" w:pos="1973"/>
          <w:tab w:val="left" w:pos="2724"/>
          <w:tab w:val="left" w:pos="2815"/>
          <w:tab w:val="left" w:pos="3286"/>
          <w:tab w:val="left" w:pos="3485"/>
          <w:tab w:val="left" w:pos="4359"/>
          <w:tab w:val="left" w:pos="4740"/>
          <w:tab w:val="left" w:pos="4894"/>
          <w:tab w:val="left" w:pos="5283"/>
          <w:tab w:val="left" w:pos="6221"/>
          <w:tab w:val="left" w:pos="6850"/>
          <w:tab w:val="left" w:pos="7236"/>
          <w:tab w:val="left" w:pos="8347"/>
          <w:tab w:val="left" w:pos="8715"/>
        </w:tabs>
        <w:kinsoku w:val="0"/>
        <w:overflowPunct w:val="0"/>
        <w:spacing w:before="4"/>
        <w:ind w:right="102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 </w:t>
      </w:r>
      <w:r w:rsidRPr="009239A8">
        <w:rPr>
          <w:rFonts w:ascii="Times New Roman" w:hAnsi="Times New Roman" w:cs="Times New Roman"/>
          <w:u w:val="single"/>
        </w:rPr>
        <w:t>Классический танец:</w:t>
      </w:r>
    </w:p>
    <w:p w:rsidR="00A0727F" w:rsidRPr="009239A8" w:rsidRDefault="00A0727F" w:rsidP="009239A8">
      <w:pPr>
        <w:pStyle w:val="a3"/>
        <w:numPr>
          <w:ilvl w:val="0"/>
          <w:numId w:val="38"/>
        </w:numPr>
        <w:kinsoku w:val="0"/>
        <w:overflowPunct w:val="0"/>
        <w:spacing w:before="64"/>
        <w:ind w:right="-79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Pr="009239A8" w:rsidRDefault="00A0727F" w:rsidP="009239A8">
      <w:pPr>
        <w:pStyle w:val="a3"/>
        <w:tabs>
          <w:tab w:val="left" w:pos="1541"/>
          <w:tab w:val="left" w:pos="2623"/>
          <w:tab w:val="left" w:pos="3903"/>
          <w:tab w:val="left" w:pos="4853"/>
          <w:tab w:val="left" w:pos="5393"/>
          <w:tab w:val="left" w:pos="6451"/>
          <w:tab w:val="left" w:pos="8064"/>
        </w:tabs>
        <w:kinsoku w:val="0"/>
        <w:overflowPunct w:val="0"/>
        <w:spacing w:before="64"/>
        <w:ind w:right="103"/>
        <w:rPr>
          <w:rFonts w:ascii="Times New Roman" w:hAnsi="Times New Roman" w:cs="Times New Roman"/>
        </w:rPr>
      </w:pPr>
    </w:p>
    <w:p w:rsidR="00A0727F" w:rsidRPr="009239A8" w:rsidRDefault="00A0727F" w:rsidP="0033173D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  <w:u w:val="single"/>
        </w:rPr>
        <w:t>Народный танец:</w:t>
      </w:r>
    </w:p>
    <w:p w:rsidR="00A0727F" w:rsidRPr="0033173D" w:rsidRDefault="00A0727F" w:rsidP="0033173D">
      <w:pPr>
        <w:pStyle w:val="a3"/>
        <w:numPr>
          <w:ilvl w:val="0"/>
          <w:numId w:val="19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«Русская плясовая»</w:t>
      </w:r>
    </w:p>
    <w:p w:rsidR="00843FCF" w:rsidRPr="0033173D" w:rsidRDefault="00A0727F" w:rsidP="0033173D">
      <w:pPr>
        <w:pStyle w:val="a3"/>
        <w:numPr>
          <w:ilvl w:val="0"/>
          <w:numId w:val="19"/>
        </w:numPr>
        <w:tabs>
          <w:tab w:val="left" w:pos="452"/>
        </w:tabs>
        <w:kinsoku w:val="0"/>
        <w:overflowPunct w:val="0"/>
        <w:ind w:left="452" w:hanging="351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Белорусский танец «</w:t>
      </w:r>
      <w:proofErr w:type="spellStart"/>
      <w:r w:rsidRPr="009239A8">
        <w:rPr>
          <w:rFonts w:ascii="Times New Roman" w:hAnsi="Times New Roman" w:cs="Times New Roman"/>
        </w:rPr>
        <w:t>Веселуха</w:t>
      </w:r>
      <w:proofErr w:type="spellEnd"/>
      <w:r w:rsidRPr="009239A8">
        <w:rPr>
          <w:rFonts w:ascii="Times New Roman" w:hAnsi="Times New Roman" w:cs="Times New Roman"/>
        </w:rPr>
        <w:t>»</w:t>
      </w:r>
    </w:p>
    <w:p w:rsidR="00843FCF" w:rsidRPr="009239A8" w:rsidRDefault="00843FCF" w:rsidP="0033173D">
      <w:pPr>
        <w:pStyle w:val="a3"/>
        <w:kinsoku w:val="0"/>
        <w:overflowPunct w:val="0"/>
        <w:spacing w:before="64"/>
        <w:ind w:right="102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В четвертом классе в течение года </w:t>
      </w:r>
      <w:proofErr w:type="gramStart"/>
      <w:r w:rsidRPr="009239A8">
        <w:rPr>
          <w:rFonts w:ascii="Times New Roman" w:hAnsi="Times New Roman" w:cs="Times New Roman"/>
        </w:rPr>
        <w:t>обучающиеся</w:t>
      </w:r>
      <w:proofErr w:type="gramEnd"/>
      <w:r w:rsidRPr="009239A8">
        <w:rPr>
          <w:rFonts w:ascii="Times New Roman" w:hAnsi="Times New Roman" w:cs="Times New Roman"/>
        </w:rPr>
        <w:t xml:space="preserve"> могут принимать участие в концертах, конкурсах и фестивалях различного уровня, в конце года  проводится промежуточная аттестация в виде академического концерта.</w:t>
      </w:r>
    </w:p>
    <w:p w:rsidR="00843FCF" w:rsidRPr="009239A8" w:rsidRDefault="00843FCF" w:rsidP="009239A8">
      <w:pPr>
        <w:kinsoku w:val="0"/>
        <w:overflowPunct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39A8">
        <w:rPr>
          <w:rFonts w:ascii="Times New Roman" w:hAnsi="Times New Roman" w:cs="Times New Roman"/>
          <w:sz w:val="28"/>
          <w:szCs w:val="28"/>
        </w:rPr>
        <w:t>5 класс</w:t>
      </w:r>
    </w:p>
    <w:p w:rsidR="00843FCF" w:rsidRPr="009239A8" w:rsidRDefault="00843FCF" w:rsidP="009239A8">
      <w:pPr>
        <w:pStyle w:val="a3"/>
        <w:kinsoku w:val="0"/>
        <w:overflowPunct w:val="0"/>
        <w:ind w:right="10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Перечень хореографических номеров для 5 года обучения</w:t>
      </w:r>
    </w:p>
    <w:p w:rsidR="00A0727F" w:rsidRPr="009239A8" w:rsidRDefault="0033173D" w:rsidP="0033173D">
      <w:pPr>
        <w:pStyle w:val="a3"/>
        <w:tabs>
          <w:tab w:val="left" w:pos="2155"/>
          <w:tab w:val="left" w:pos="3610"/>
          <w:tab w:val="left" w:pos="5083"/>
          <w:tab w:val="left" w:pos="7815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Большое внимание уделяется </w:t>
      </w:r>
      <w:r w:rsidR="00A0727F" w:rsidRPr="009239A8">
        <w:rPr>
          <w:rFonts w:ascii="Times New Roman" w:hAnsi="Times New Roman" w:cs="Times New Roman"/>
        </w:rPr>
        <w:t>сове</w:t>
      </w:r>
      <w:r>
        <w:rPr>
          <w:rFonts w:ascii="Times New Roman" w:hAnsi="Times New Roman" w:cs="Times New Roman"/>
        </w:rPr>
        <w:t xml:space="preserve">ршенствованию </w:t>
      </w:r>
      <w:r w:rsidR="00A0727F" w:rsidRPr="009239A8">
        <w:rPr>
          <w:rFonts w:ascii="Times New Roman" w:hAnsi="Times New Roman" w:cs="Times New Roman"/>
        </w:rPr>
        <w:t>координации,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0727F" w:rsidRPr="009239A8">
        <w:rPr>
          <w:rFonts w:ascii="Times New Roman" w:hAnsi="Times New Roman" w:cs="Times New Roman"/>
        </w:rPr>
        <w:t>танцевальности</w:t>
      </w:r>
      <w:proofErr w:type="spellEnd"/>
      <w:r w:rsidR="00A0727F" w:rsidRPr="009239A8">
        <w:rPr>
          <w:rFonts w:ascii="Times New Roman" w:hAnsi="Times New Roman" w:cs="Times New Roman"/>
        </w:rPr>
        <w:t>, отработке техники движений,   умению работать в ансамбле с другими исполнителями.</w:t>
      </w:r>
    </w:p>
    <w:p w:rsidR="00A0727F" w:rsidRPr="009239A8" w:rsidRDefault="00A0727F" w:rsidP="009239A8">
      <w:pPr>
        <w:pStyle w:val="a3"/>
        <w:kinsoku w:val="0"/>
        <w:overflowPunct w:val="0"/>
        <w:spacing w:before="6"/>
        <w:rPr>
          <w:rFonts w:ascii="Times New Roman" w:hAnsi="Times New Roman" w:cs="Times New Roman"/>
          <w:u w:val="single"/>
        </w:rPr>
      </w:pPr>
      <w:r w:rsidRPr="009239A8">
        <w:rPr>
          <w:rFonts w:ascii="Times New Roman" w:hAnsi="Times New Roman" w:cs="Times New Roman"/>
          <w:u w:val="single"/>
        </w:rPr>
        <w:t>Классический танец:</w:t>
      </w:r>
    </w:p>
    <w:p w:rsidR="00A0727F" w:rsidRPr="009239A8" w:rsidRDefault="00A0727F" w:rsidP="009239A8">
      <w:pPr>
        <w:pStyle w:val="a3"/>
        <w:kinsoku w:val="0"/>
        <w:overflowPunct w:val="0"/>
        <w:spacing w:before="6"/>
        <w:rPr>
          <w:rFonts w:ascii="Times New Roman" w:hAnsi="Times New Roman" w:cs="Times New Roman"/>
          <w:u w:val="single"/>
        </w:rPr>
      </w:pPr>
    </w:p>
    <w:p w:rsidR="00A0727F" w:rsidRPr="009239A8" w:rsidRDefault="00A0727F" w:rsidP="009239A8">
      <w:pPr>
        <w:pStyle w:val="a3"/>
        <w:numPr>
          <w:ilvl w:val="0"/>
          <w:numId w:val="40"/>
        </w:numPr>
        <w:kinsoku w:val="0"/>
        <w:overflowPunct w:val="0"/>
        <w:spacing w:before="64"/>
        <w:ind w:left="426" w:right="-79" w:hanging="284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Танцевальные движения, включающие в себя элементы танца модерн, джазового танца, а также классического балета и других направлений хореографии. </w:t>
      </w:r>
    </w:p>
    <w:p w:rsidR="00A0727F" w:rsidRPr="009239A8" w:rsidRDefault="00A0727F" w:rsidP="009239A8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</w:p>
    <w:p w:rsidR="00A0727F" w:rsidRPr="009239A8" w:rsidRDefault="00A0727F" w:rsidP="009239A8">
      <w:pPr>
        <w:pStyle w:val="a3"/>
        <w:kinsoku w:val="0"/>
        <w:overflowPunct w:val="0"/>
        <w:ind w:right="52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  <w:u w:val="single"/>
        </w:rPr>
        <w:t>Народный танец:</w:t>
      </w:r>
    </w:p>
    <w:p w:rsidR="00A0727F" w:rsidRPr="0033173D" w:rsidRDefault="00A0727F" w:rsidP="0033173D">
      <w:pPr>
        <w:pStyle w:val="a3"/>
        <w:numPr>
          <w:ilvl w:val="0"/>
          <w:numId w:val="23"/>
        </w:numPr>
        <w:tabs>
          <w:tab w:val="left" w:pos="243"/>
        </w:tabs>
        <w:kinsoku w:val="0"/>
        <w:overflowPunct w:val="0"/>
        <w:spacing w:before="3"/>
        <w:ind w:left="101" w:right="104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.Танцы,  построенные на танцевальных (плясовых)  особенностях областей России</w:t>
      </w:r>
    </w:p>
    <w:p w:rsidR="00A0727F" w:rsidRPr="0033173D" w:rsidRDefault="00A0727F" w:rsidP="0033173D">
      <w:pPr>
        <w:pStyle w:val="a3"/>
        <w:numPr>
          <w:ilvl w:val="0"/>
          <w:numId w:val="36"/>
        </w:numPr>
        <w:tabs>
          <w:tab w:val="left" w:pos="382"/>
        </w:tabs>
        <w:kinsoku w:val="0"/>
        <w:overflowPunct w:val="0"/>
        <w:ind w:firstLine="14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«Арагонская хота»</w:t>
      </w:r>
    </w:p>
    <w:p w:rsidR="00A0727F" w:rsidRPr="0033173D" w:rsidRDefault="00A0727F" w:rsidP="0033173D">
      <w:pPr>
        <w:pStyle w:val="a3"/>
        <w:numPr>
          <w:ilvl w:val="0"/>
          <w:numId w:val="36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Венгерский народный танец</w:t>
      </w:r>
    </w:p>
    <w:p w:rsidR="00843FCF" w:rsidRPr="0033173D" w:rsidRDefault="00A0727F" w:rsidP="0033173D">
      <w:pPr>
        <w:pStyle w:val="a3"/>
        <w:numPr>
          <w:ilvl w:val="0"/>
          <w:numId w:val="36"/>
        </w:numPr>
        <w:tabs>
          <w:tab w:val="left" w:pos="382"/>
        </w:tabs>
        <w:kinsoku w:val="0"/>
        <w:overflowPunct w:val="0"/>
        <w:ind w:left="382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Болгарский народный танец</w:t>
      </w:r>
    </w:p>
    <w:p w:rsidR="00843FCF" w:rsidRPr="009239A8" w:rsidRDefault="00843FCF" w:rsidP="0033173D">
      <w:pPr>
        <w:pStyle w:val="a3"/>
        <w:kinsoku w:val="0"/>
        <w:overflowPunct w:val="0"/>
        <w:ind w:right="103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В пятом  классе в течение года </w:t>
      </w:r>
      <w:proofErr w:type="gramStart"/>
      <w:r w:rsidRPr="009239A8">
        <w:rPr>
          <w:rFonts w:ascii="Times New Roman" w:hAnsi="Times New Roman" w:cs="Times New Roman"/>
        </w:rPr>
        <w:t>обучающиеся</w:t>
      </w:r>
      <w:proofErr w:type="gramEnd"/>
      <w:r w:rsidRPr="009239A8">
        <w:rPr>
          <w:rFonts w:ascii="Times New Roman" w:hAnsi="Times New Roman" w:cs="Times New Roman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:rsidR="00843FCF" w:rsidRPr="009239A8" w:rsidRDefault="00843FCF" w:rsidP="009239A8">
      <w:pPr>
        <w:pStyle w:val="a3"/>
        <w:numPr>
          <w:ilvl w:val="0"/>
          <w:numId w:val="3"/>
        </w:numPr>
        <w:tabs>
          <w:tab w:val="left" w:pos="2295"/>
        </w:tabs>
        <w:kinsoku w:val="0"/>
        <w:overflowPunct w:val="0"/>
        <w:ind w:left="2295" w:hanging="754"/>
        <w:rPr>
          <w:rFonts w:ascii="Times New Roman" w:hAnsi="Times New Roman" w:cs="Times New Roman"/>
          <w:b/>
        </w:rPr>
      </w:pPr>
      <w:r w:rsidRPr="009239A8">
        <w:rPr>
          <w:rFonts w:ascii="Times New Roman" w:hAnsi="Times New Roman" w:cs="Times New Roman"/>
          <w:b/>
        </w:rPr>
        <w:lastRenderedPageBreak/>
        <w:t xml:space="preserve">Требования к уровню подготовки </w:t>
      </w:r>
      <w:proofErr w:type="gramStart"/>
      <w:r w:rsidRPr="009239A8">
        <w:rPr>
          <w:rFonts w:ascii="Times New Roman" w:hAnsi="Times New Roman" w:cs="Times New Roman"/>
          <w:b/>
        </w:rPr>
        <w:t>обучающихся</w:t>
      </w:r>
      <w:proofErr w:type="gramEnd"/>
    </w:p>
    <w:p w:rsidR="00843FCF" w:rsidRPr="009239A8" w:rsidRDefault="00843FCF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ind w:right="102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843FCF" w:rsidRPr="009239A8" w:rsidRDefault="00843FCF" w:rsidP="009239A8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2"/>
        <w:ind w:left="101" w:right="104" w:firstLine="707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 осуществлять подготовку концертных номеров, партий под руководством преподавателя;</w:t>
      </w:r>
    </w:p>
    <w:p w:rsidR="00843FCF" w:rsidRPr="0033173D" w:rsidRDefault="00843FCF" w:rsidP="0033173D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 работы в танцевальном коллективе;</w:t>
      </w:r>
    </w:p>
    <w:p w:rsidR="00843FCF" w:rsidRPr="0033173D" w:rsidRDefault="00843FCF" w:rsidP="0033173D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ind w:left="1095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 видеть, анализировать и исправлять ошибки исполнения;</w:t>
      </w:r>
    </w:p>
    <w:p w:rsidR="00843FCF" w:rsidRPr="009239A8" w:rsidRDefault="00843FCF" w:rsidP="009239A8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ind w:left="101" w:right="104" w:firstLine="707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843FCF" w:rsidRPr="009239A8" w:rsidRDefault="00843FCF" w:rsidP="009239A8">
      <w:pPr>
        <w:pStyle w:val="a3"/>
        <w:numPr>
          <w:ilvl w:val="1"/>
          <w:numId w:val="27"/>
        </w:numPr>
        <w:tabs>
          <w:tab w:val="left" w:pos="1095"/>
        </w:tabs>
        <w:kinsoku w:val="0"/>
        <w:overflowPunct w:val="0"/>
        <w:spacing w:before="21"/>
        <w:ind w:left="1095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навыки участия в репетиционной работе.</w:t>
      </w:r>
    </w:p>
    <w:p w:rsidR="00843FCF" w:rsidRPr="009239A8" w:rsidRDefault="00843FCF" w:rsidP="009239A8">
      <w:p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tabs>
          <w:tab w:val="left" w:pos="753"/>
        </w:tabs>
        <w:kinsoku w:val="0"/>
        <w:overflowPunct w:val="0"/>
        <w:ind w:left="0" w:right="144"/>
        <w:jc w:val="center"/>
        <w:rPr>
          <w:rFonts w:ascii="Times New Roman" w:hAnsi="Times New Roman" w:cs="Times New Roman"/>
          <w:b/>
        </w:rPr>
      </w:pPr>
      <w:r w:rsidRPr="009239A8">
        <w:rPr>
          <w:rFonts w:ascii="Times New Roman" w:hAnsi="Times New Roman" w:cs="Times New Roman"/>
          <w:b/>
        </w:rPr>
        <w:t>IV.</w:t>
      </w:r>
      <w:r w:rsidRPr="009239A8">
        <w:rPr>
          <w:rFonts w:ascii="Times New Roman" w:hAnsi="Times New Roman" w:cs="Times New Roman"/>
          <w:b/>
        </w:rPr>
        <w:tab/>
        <w:t>Формы и методы контроля, система оценок</w:t>
      </w:r>
    </w:p>
    <w:p w:rsidR="00843FCF" w:rsidRPr="009239A8" w:rsidRDefault="00843FCF" w:rsidP="009239A8">
      <w:pPr>
        <w:kinsoku w:val="0"/>
        <w:overflowPunct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widowControl w:val="0"/>
        <w:numPr>
          <w:ilvl w:val="2"/>
          <w:numId w:val="27"/>
        </w:numPr>
        <w:tabs>
          <w:tab w:val="left" w:pos="427"/>
          <w:tab w:val="left" w:pos="22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13" w:right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9A8">
        <w:rPr>
          <w:rFonts w:ascii="Times New Roman" w:hAnsi="Times New Roman" w:cs="Times New Roman"/>
          <w:b/>
          <w:i/>
          <w:sz w:val="28"/>
          <w:szCs w:val="28"/>
        </w:rPr>
        <w:t>Аттестация:  цели,  виды,  форма,  содержание</w:t>
      </w:r>
    </w:p>
    <w:p w:rsidR="00843FCF" w:rsidRPr="009239A8" w:rsidRDefault="00843FCF" w:rsidP="009239A8">
      <w:pPr>
        <w:pStyle w:val="a3"/>
        <w:kinsoku w:val="0"/>
        <w:overflowPunct w:val="0"/>
        <w:spacing w:before="64"/>
        <w:ind w:right="22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:rsidR="00843FCF" w:rsidRPr="009239A8" w:rsidRDefault="00843FCF" w:rsidP="009239A8">
      <w:pPr>
        <w:pStyle w:val="a3"/>
        <w:kinsoku w:val="0"/>
        <w:overflowPunct w:val="0"/>
        <w:spacing w:before="3"/>
        <w:ind w:right="226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843FCF" w:rsidRPr="009239A8" w:rsidRDefault="00843FCF" w:rsidP="009239A8">
      <w:pPr>
        <w:pStyle w:val="a3"/>
        <w:kinsoku w:val="0"/>
        <w:overflowPunct w:val="0"/>
        <w:spacing w:before="6"/>
        <w:ind w:right="22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 xml:space="preserve">Текущий контроль успеваемости </w:t>
      </w:r>
      <w:proofErr w:type="gramStart"/>
      <w:r w:rsidRPr="009239A8">
        <w:rPr>
          <w:rFonts w:ascii="Times New Roman" w:hAnsi="Times New Roman" w:cs="Times New Roman"/>
        </w:rPr>
        <w:t>обучающихся</w:t>
      </w:r>
      <w:proofErr w:type="gramEnd"/>
      <w:r w:rsidRPr="009239A8">
        <w:rPr>
          <w:rFonts w:ascii="Times New Roman" w:hAnsi="Times New Roman" w:cs="Times New Roman"/>
        </w:rPr>
        <w:t xml:space="preserve"> проводится в счет аудиторного времени, предусмотренного на учебный предмет.</w:t>
      </w:r>
    </w:p>
    <w:p w:rsidR="00843FCF" w:rsidRPr="009239A8" w:rsidRDefault="00843FCF" w:rsidP="009239A8">
      <w:pPr>
        <w:pStyle w:val="a3"/>
        <w:kinsoku w:val="0"/>
        <w:overflowPunct w:val="0"/>
        <w:spacing w:before="3"/>
        <w:ind w:right="222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номеров, концертов, исполнения концертных  программ.</w:t>
      </w:r>
    </w:p>
    <w:p w:rsidR="00843FCF" w:rsidRPr="009239A8" w:rsidRDefault="00843FCF" w:rsidP="009239A8">
      <w:pPr>
        <w:pStyle w:val="a3"/>
        <w:kinsoku w:val="0"/>
        <w:overflowPunct w:val="0"/>
        <w:spacing w:before="3"/>
        <w:ind w:right="224" w:firstLine="708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843FCF" w:rsidRPr="009239A8" w:rsidRDefault="00843FCF" w:rsidP="009239A8">
      <w:pPr>
        <w:pStyle w:val="a3"/>
        <w:kinsoku w:val="0"/>
        <w:overflowPunct w:val="0"/>
        <w:spacing w:before="1"/>
        <w:ind w:left="0" w:right="127"/>
        <w:jc w:val="center"/>
        <w:rPr>
          <w:rFonts w:ascii="Times New Roman" w:hAnsi="Times New Roman" w:cs="Times New Roman"/>
          <w:b/>
          <w:i/>
        </w:rPr>
      </w:pPr>
      <w:r w:rsidRPr="009239A8">
        <w:rPr>
          <w:rFonts w:ascii="Times New Roman" w:hAnsi="Times New Roman" w:cs="Times New Roman"/>
          <w:b/>
          <w:i/>
        </w:rPr>
        <w:t>2.Критерии оценок</w:t>
      </w:r>
    </w:p>
    <w:p w:rsidR="00843FCF" w:rsidRPr="009239A8" w:rsidRDefault="00843FCF" w:rsidP="009239A8">
      <w:pPr>
        <w:kinsoku w:val="0"/>
        <w:overflowPunct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</w:p>
    <w:p w:rsidR="00843FCF" w:rsidRPr="009239A8" w:rsidRDefault="00843FCF" w:rsidP="009239A8">
      <w:pPr>
        <w:pStyle w:val="a3"/>
        <w:kinsoku w:val="0"/>
        <w:overflowPunct w:val="0"/>
        <w:spacing w:before="6"/>
        <w:ind w:right="223" w:firstLine="72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843FCF" w:rsidRPr="009239A8" w:rsidRDefault="00843FCF" w:rsidP="0033173D">
      <w:pPr>
        <w:pStyle w:val="a3"/>
        <w:kinsoku w:val="0"/>
        <w:overflowPunct w:val="0"/>
        <w:spacing w:before="11"/>
        <w:ind w:left="0" w:right="402"/>
        <w:jc w:val="right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Таблица 3</w:t>
      </w:r>
    </w:p>
    <w:tbl>
      <w:tblPr>
        <w:tblW w:w="9463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6096"/>
      </w:tblGrid>
      <w:tr w:rsidR="00843FCF" w:rsidRPr="009239A8" w:rsidTr="000B1DFA"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Pr="009239A8" w:rsidRDefault="00843FCF" w:rsidP="009239A8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Pr="009239A8" w:rsidRDefault="00843FCF" w:rsidP="009239A8">
            <w:pPr>
              <w:pStyle w:val="TableParagraph"/>
              <w:kinsoku w:val="0"/>
              <w:overflowPunct w:val="0"/>
              <w:ind w:left="740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843FCF" w:rsidRPr="009239A8" w:rsidTr="000B1DFA">
        <w:trPr>
          <w:trHeight w:hRule="exact" w:val="103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Pr="009239A8" w:rsidRDefault="00843FCF" w:rsidP="009239A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5 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Pr="009239A8" w:rsidRDefault="00843FCF" w:rsidP="000B1DFA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технически</w:t>
            </w:r>
            <w:r w:rsidRPr="009239A8">
              <w:rPr>
                <w:sz w:val="28"/>
                <w:szCs w:val="28"/>
              </w:rPr>
              <w:tab/>
              <w:t>качественное</w:t>
            </w:r>
            <w:r w:rsidRPr="009239A8">
              <w:rPr>
                <w:sz w:val="28"/>
                <w:szCs w:val="28"/>
              </w:rPr>
              <w:tab/>
              <w:t>и</w:t>
            </w:r>
            <w:r w:rsidRPr="009239A8">
              <w:rPr>
                <w:sz w:val="28"/>
                <w:szCs w:val="28"/>
              </w:rPr>
              <w:tab/>
              <w:t>художественно</w:t>
            </w:r>
          </w:p>
          <w:p w:rsidR="00843FCF" w:rsidRPr="009239A8" w:rsidRDefault="00843FCF" w:rsidP="009239A8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ind w:left="102" w:right="99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осмысленное</w:t>
            </w:r>
            <w:r w:rsidRPr="009239A8">
              <w:rPr>
                <w:sz w:val="28"/>
                <w:szCs w:val="28"/>
              </w:rPr>
              <w:tab/>
              <w:t>исполнение,</w:t>
            </w:r>
            <w:r w:rsidRPr="009239A8">
              <w:rPr>
                <w:sz w:val="28"/>
                <w:szCs w:val="28"/>
              </w:rPr>
              <w:tab/>
              <w:t>отвечающее</w:t>
            </w:r>
            <w:r w:rsidRPr="009239A8">
              <w:rPr>
                <w:sz w:val="28"/>
                <w:szCs w:val="28"/>
              </w:rPr>
              <w:tab/>
              <w:t>всем требованиям на данном этапе обучения;</w:t>
            </w:r>
          </w:p>
        </w:tc>
      </w:tr>
      <w:tr w:rsidR="00843FCF" w:rsidRPr="009239A8" w:rsidTr="000B1DFA">
        <w:trPr>
          <w:trHeight w:hRule="exact" w:val="113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FCF" w:rsidRPr="009239A8" w:rsidRDefault="00843FCF" w:rsidP="009239A8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CF" w:rsidRPr="009239A8" w:rsidRDefault="00843FCF" w:rsidP="000B1DFA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отметка</w:t>
            </w:r>
            <w:r w:rsidRPr="009239A8">
              <w:rPr>
                <w:sz w:val="28"/>
                <w:szCs w:val="28"/>
              </w:rPr>
              <w:tab/>
              <w:t>отражает</w:t>
            </w:r>
            <w:r w:rsidRPr="009239A8">
              <w:rPr>
                <w:sz w:val="28"/>
                <w:szCs w:val="28"/>
              </w:rPr>
              <w:tab/>
              <w:t>грамотное</w:t>
            </w:r>
            <w:r w:rsidRPr="009239A8">
              <w:rPr>
                <w:sz w:val="28"/>
                <w:szCs w:val="28"/>
              </w:rPr>
              <w:tab/>
              <w:t>исполнение</w:t>
            </w:r>
            <w:r w:rsidRPr="009239A8">
              <w:rPr>
                <w:sz w:val="28"/>
                <w:szCs w:val="28"/>
              </w:rPr>
              <w:tab/>
            </w:r>
            <w:proofErr w:type="gramStart"/>
            <w:r w:rsidRPr="009239A8">
              <w:rPr>
                <w:sz w:val="28"/>
                <w:szCs w:val="28"/>
              </w:rPr>
              <w:t>с</w:t>
            </w:r>
            <w:proofErr w:type="gramEnd"/>
          </w:p>
          <w:p w:rsidR="00843FCF" w:rsidRPr="009239A8" w:rsidRDefault="00843FCF" w:rsidP="009239A8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ind w:left="102" w:right="99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небольшими</w:t>
            </w:r>
            <w:r w:rsidRPr="009239A8">
              <w:rPr>
                <w:sz w:val="28"/>
                <w:szCs w:val="28"/>
              </w:rPr>
              <w:tab/>
              <w:t>недочетами</w:t>
            </w:r>
            <w:r w:rsidRPr="009239A8">
              <w:rPr>
                <w:sz w:val="28"/>
                <w:szCs w:val="28"/>
              </w:rPr>
              <w:tab/>
              <w:t>(как</w:t>
            </w:r>
            <w:r w:rsidRPr="009239A8">
              <w:rPr>
                <w:sz w:val="28"/>
                <w:szCs w:val="28"/>
              </w:rPr>
              <w:tab/>
              <w:t>в</w:t>
            </w:r>
            <w:r w:rsidRPr="009239A8">
              <w:rPr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0B1DFA" w:rsidRPr="009239A8" w:rsidTr="000B1DFA">
        <w:trPr>
          <w:trHeight w:hRule="exact" w:val="157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A" w:rsidRPr="009239A8" w:rsidRDefault="000B1DFA" w:rsidP="00D1424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A" w:rsidRPr="009239A8" w:rsidRDefault="000B1DFA" w:rsidP="00D1424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исполнение с большим количеством недочетов,</w:t>
            </w:r>
          </w:p>
          <w:p w:rsidR="000B1DFA" w:rsidRPr="009239A8" w:rsidRDefault="000B1DFA" w:rsidP="00D1424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 xml:space="preserve">а именно: недоученные движения, слабая техническая подготовка, </w:t>
            </w:r>
            <w:proofErr w:type="gramStart"/>
            <w:r w:rsidRPr="009239A8">
              <w:rPr>
                <w:sz w:val="28"/>
                <w:szCs w:val="28"/>
              </w:rPr>
              <w:t>малохудожественное</w:t>
            </w:r>
            <w:proofErr w:type="gramEnd"/>
          </w:p>
          <w:p w:rsidR="000B1DFA" w:rsidRPr="009239A8" w:rsidRDefault="000B1DFA" w:rsidP="00D1424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0B1DFA" w:rsidRPr="009239A8" w:rsidTr="000B1DFA">
        <w:trPr>
          <w:trHeight w:hRule="exact" w:val="112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A" w:rsidRPr="009239A8" w:rsidRDefault="000B1DFA" w:rsidP="00C20DE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2</w:t>
            </w:r>
          </w:p>
          <w:p w:rsidR="000B1DFA" w:rsidRPr="009239A8" w:rsidRDefault="000B1DFA" w:rsidP="00C20DE4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B1DFA" w:rsidRPr="009239A8" w:rsidRDefault="000B1DFA" w:rsidP="00C20DE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A" w:rsidRPr="009239A8" w:rsidRDefault="000B1DFA" w:rsidP="000B1DF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комплекс недостатков,  являющийся следствием</w:t>
            </w:r>
          </w:p>
          <w:p w:rsidR="000B1DFA" w:rsidRPr="009239A8" w:rsidRDefault="000B1DFA" w:rsidP="00C20DE4">
            <w:pPr>
              <w:pStyle w:val="TableParagraph"/>
              <w:kinsoku w:val="0"/>
              <w:overflowPunct w:val="0"/>
              <w:ind w:left="102" w:right="100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0B1DFA" w:rsidRPr="009239A8" w:rsidTr="000B1DFA">
        <w:trPr>
          <w:trHeight w:hRule="exact" w:val="713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A" w:rsidRPr="009239A8" w:rsidRDefault="000B1DFA" w:rsidP="00835FC1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A" w:rsidRPr="009239A8" w:rsidRDefault="000B1DFA" w:rsidP="000B1DF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отражает достаточный уровень подготовки и</w:t>
            </w:r>
          </w:p>
          <w:p w:rsidR="000B1DFA" w:rsidRPr="009239A8" w:rsidRDefault="000B1DFA" w:rsidP="00835FC1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9239A8">
              <w:rPr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843FCF" w:rsidRPr="009239A8" w:rsidRDefault="000B1DFA" w:rsidP="0033173D">
      <w:pPr>
        <w:pStyle w:val="a3"/>
        <w:kinsoku w:val="0"/>
        <w:overflowPunct w:val="0"/>
        <w:spacing w:before="63"/>
        <w:ind w:left="0" w:right="22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43FCF" w:rsidRPr="009239A8">
        <w:rPr>
          <w:rFonts w:ascii="Times New Roman" w:hAnsi="Times New Roman" w:cs="Times New Roman"/>
        </w:rPr>
        <w:t>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</w:t>
      </w:r>
      <w:proofErr w:type="gramStart"/>
      <w:r w:rsidR="00843FCF" w:rsidRPr="009239A8">
        <w:rPr>
          <w:rFonts w:ascii="Times New Roman" w:hAnsi="Times New Roman" w:cs="Times New Roman"/>
        </w:rPr>
        <w:t>-»</w:t>
      </w:r>
      <w:proofErr w:type="gramEnd"/>
      <w:r w:rsidR="00843FCF" w:rsidRPr="009239A8">
        <w:rPr>
          <w:rFonts w:ascii="Times New Roman" w:hAnsi="Times New Roman" w:cs="Times New Roman"/>
        </w:rPr>
        <w:t>, что дает возможность более конкретно отметить выступление учащегося.</w:t>
      </w:r>
    </w:p>
    <w:p w:rsidR="00843FCF" w:rsidRPr="009239A8" w:rsidRDefault="00843FCF" w:rsidP="009239A8">
      <w:pPr>
        <w:pStyle w:val="a3"/>
        <w:tabs>
          <w:tab w:val="left" w:pos="1683"/>
          <w:tab w:val="left" w:pos="3341"/>
          <w:tab w:val="left" w:pos="4798"/>
          <w:tab w:val="left" w:pos="6744"/>
          <w:tab w:val="left" w:pos="7961"/>
        </w:tabs>
        <w:kinsoku w:val="0"/>
        <w:overflowPunct w:val="0"/>
        <w:spacing w:before="3"/>
        <w:ind w:right="223" w:firstLine="72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При</w:t>
      </w:r>
      <w:r w:rsidRPr="009239A8">
        <w:rPr>
          <w:rFonts w:ascii="Times New Roman" w:hAnsi="Times New Roman" w:cs="Times New Roman"/>
        </w:rPr>
        <w:tab/>
        <w:t>выведен</w:t>
      </w:r>
      <w:r w:rsidR="000B1DFA">
        <w:rPr>
          <w:rFonts w:ascii="Times New Roman" w:hAnsi="Times New Roman" w:cs="Times New Roman"/>
        </w:rPr>
        <w:t>ии</w:t>
      </w:r>
      <w:r w:rsidR="000B1DFA">
        <w:rPr>
          <w:rFonts w:ascii="Times New Roman" w:hAnsi="Times New Roman" w:cs="Times New Roman"/>
        </w:rPr>
        <w:tab/>
        <w:t>итоговой</w:t>
      </w:r>
      <w:r w:rsidR="000B1DFA">
        <w:rPr>
          <w:rFonts w:ascii="Times New Roman" w:hAnsi="Times New Roman" w:cs="Times New Roman"/>
        </w:rPr>
        <w:tab/>
        <w:t>(переводной)</w:t>
      </w:r>
      <w:r w:rsidR="000B1DFA">
        <w:rPr>
          <w:rFonts w:ascii="Times New Roman" w:hAnsi="Times New Roman" w:cs="Times New Roman"/>
        </w:rPr>
        <w:tab/>
        <w:t xml:space="preserve">оценки </w:t>
      </w:r>
      <w:r w:rsidRPr="009239A8">
        <w:rPr>
          <w:rFonts w:ascii="Times New Roman" w:hAnsi="Times New Roman" w:cs="Times New Roman"/>
        </w:rPr>
        <w:t>учитывается следующее:</w:t>
      </w:r>
    </w:p>
    <w:p w:rsidR="00843FCF" w:rsidRPr="000B1DFA" w:rsidRDefault="00843FCF" w:rsidP="000B1DFA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spacing w:before="21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оценка годовой работы ученика;</w:t>
      </w:r>
    </w:p>
    <w:p w:rsidR="00843FCF" w:rsidRPr="000B1DFA" w:rsidRDefault="00843FCF" w:rsidP="000B1DFA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оценка на академическом концерте или  конкурсе;</w:t>
      </w:r>
    </w:p>
    <w:p w:rsidR="00843FCF" w:rsidRPr="000B1DFA" w:rsidRDefault="00843FCF" w:rsidP="000B1DFA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left="809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другие выступления ученика в течение учебного года.</w:t>
      </w:r>
    </w:p>
    <w:p w:rsidR="00843FCF" w:rsidRPr="009239A8" w:rsidRDefault="00843FCF" w:rsidP="0033173D">
      <w:pPr>
        <w:pStyle w:val="a3"/>
        <w:kinsoku w:val="0"/>
        <w:overflowPunct w:val="0"/>
        <w:ind w:right="224" w:firstLine="708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Оценки выставляются по окончании каждой четверти и полугодий учебного года.</w:t>
      </w:r>
    </w:p>
    <w:p w:rsidR="00843FCF" w:rsidRPr="0033173D" w:rsidRDefault="00843FCF" w:rsidP="0033173D">
      <w:pPr>
        <w:pStyle w:val="a3"/>
        <w:numPr>
          <w:ilvl w:val="0"/>
          <w:numId w:val="29"/>
        </w:numPr>
        <w:tabs>
          <w:tab w:val="left" w:pos="1961"/>
        </w:tabs>
        <w:kinsoku w:val="0"/>
        <w:overflowPunct w:val="0"/>
        <w:ind w:left="1961" w:hanging="778"/>
        <w:rPr>
          <w:rFonts w:ascii="Times New Roman" w:hAnsi="Times New Roman" w:cs="Times New Roman"/>
          <w:b/>
        </w:rPr>
      </w:pPr>
      <w:r w:rsidRPr="009239A8">
        <w:rPr>
          <w:rFonts w:ascii="Times New Roman" w:hAnsi="Times New Roman" w:cs="Times New Roman"/>
          <w:b/>
        </w:rPr>
        <w:t>Список рекомендуемой методической литературы</w:t>
      </w:r>
    </w:p>
    <w:p w:rsidR="00843FCF" w:rsidRPr="000B1DFA" w:rsidRDefault="00843FCF" w:rsidP="000B1DFA">
      <w:pPr>
        <w:pStyle w:val="a3"/>
        <w:numPr>
          <w:ilvl w:val="0"/>
          <w:numId w:val="30"/>
        </w:numPr>
        <w:tabs>
          <w:tab w:val="left" w:pos="382"/>
        </w:tabs>
        <w:kinsoku w:val="0"/>
        <w:overflowPunct w:val="0"/>
        <w:ind w:left="382" w:right="522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Белозерова В.В. «Традиционная культура Орловского края». Орел, 2005</w:t>
      </w:r>
    </w:p>
    <w:p w:rsidR="00843FCF" w:rsidRPr="000B1DFA" w:rsidRDefault="00843FCF" w:rsidP="000B1DFA">
      <w:pPr>
        <w:pStyle w:val="a3"/>
        <w:numPr>
          <w:ilvl w:val="0"/>
          <w:numId w:val="30"/>
        </w:numPr>
        <w:tabs>
          <w:tab w:val="left" w:pos="452"/>
        </w:tabs>
        <w:kinsoku w:val="0"/>
        <w:overflowPunct w:val="0"/>
        <w:ind w:left="452" w:right="1465" w:hanging="351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Буренина А.И. «Ритмическая мозаика». Санкт-Петербург, 2000</w:t>
      </w:r>
    </w:p>
    <w:p w:rsidR="00843FCF" w:rsidRPr="009239A8" w:rsidRDefault="00843FCF" w:rsidP="009239A8">
      <w:pPr>
        <w:pStyle w:val="a3"/>
        <w:numPr>
          <w:ilvl w:val="0"/>
          <w:numId w:val="26"/>
        </w:numPr>
        <w:tabs>
          <w:tab w:val="left" w:pos="243"/>
        </w:tabs>
        <w:kinsoku w:val="0"/>
        <w:overflowPunct w:val="0"/>
        <w:ind w:left="101" w:right="102" w:firstLine="0"/>
        <w:jc w:val="both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.Громова Е.Н. «Детские танцы из классических балетов с нотным приложением». «Издательство ПЛАНЕТА МУЗЫКИ». Санкт-Петербург, 2010</w:t>
      </w:r>
    </w:p>
    <w:p w:rsidR="00843FCF" w:rsidRPr="009239A8" w:rsidRDefault="00843FCF" w:rsidP="009239A8">
      <w:pPr>
        <w:pStyle w:val="a3"/>
        <w:numPr>
          <w:ilvl w:val="0"/>
          <w:numId w:val="31"/>
        </w:numPr>
        <w:tabs>
          <w:tab w:val="left" w:pos="425"/>
        </w:tabs>
        <w:kinsoku w:val="0"/>
        <w:overflowPunct w:val="0"/>
        <w:spacing w:before="8"/>
        <w:ind w:left="101" w:right="104" w:firstLine="0"/>
        <w:rPr>
          <w:rFonts w:ascii="Times New Roman" w:hAnsi="Times New Roman" w:cs="Times New Roman"/>
        </w:rPr>
      </w:pPr>
      <w:proofErr w:type="spellStart"/>
      <w:r w:rsidRPr="009239A8">
        <w:rPr>
          <w:rFonts w:ascii="Times New Roman" w:hAnsi="Times New Roman" w:cs="Times New Roman"/>
        </w:rPr>
        <w:t>Заикин</w:t>
      </w:r>
      <w:proofErr w:type="spellEnd"/>
      <w:r w:rsidRPr="009239A8">
        <w:rPr>
          <w:rFonts w:ascii="Times New Roman" w:hAnsi="Times New Roman" w:cs="Times New Roman"/>
        </w:rPr>
        <w:t xml:space="preserve">  Н.И.,  </w:t>
      </w:r>
      <w:proofErr w:type="spellStart"/>
      <w:r w:rsidRPr="009239A8">
        <w:rPr>
          <w:rFonts w:ascii="Times New Roman" w:hAnsi="Times New Roman" w:cs="Times New Roman"/>
        </w:rPr>
        <w:t>Заикина</w:t>
      </w:r>
      <w:proofErr w:type="spellEnd"/>
      <w:r w:rsidRPr="009239A8">
        <w:rPr>
          <w:rFonts w:ascii="Times New Roman" w:hAnsi="Times New Roman" w:cs="Times New Roman"/>
        </w:rPr>
        <w:t xml:space="preserve">  Н.А.  «Областные  особенности  русского  народного танца». Часть I,  Орел, 1999</w:t>
      </w:r>
    </w:p>
    <w:p w:rsidR="00843FCF" w:rsidRPr="009239A8" w:rsidRDefault="00843FCF" w:rsidP="009239A8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spacing w:before="4"/>
        <w:ind w:left="101" w:right="438" w:firstLine="0"/>
        <w:rPr>
          <w:rFonts w:ascii="Times New Roman" w:hAnsi="Times New Roman" w:cs="Times New Roman"/>
        </w:rPr>
      </w:pPr>
      <w:proofErr w:type="spellStart"/>
      <w:r w:rsidRPr="009239A8">
        <w:rPr>
          <w:rFonts w:ascii="Times New Roman" w:hAnsi="Times New Roman" w:cs="Times New Roman"/>
        </w:rPr>
        <w:t>Заикин</w:t>
      </w:r>
      <w:proofErr w:type="spellEnd"/>
      <w:r w:rsidRPr="009239A8">
        <w:rPr>
          <w:rFonts w:ascii="Times New Roman" w:hAnsi="Times New Roman" w:cs="Times New Roman"/>
        </w:rPr>
        <w:t xml:space="preserve"> Н.И., </w:t>
      </w:r>
      <w:proofErr w:type="spellStart"/>
      <w:r w:rsidRPr="009239A8">
        <w:rPr>
          <w:rFonts w:ascii="Times New Roman" w:hAnsi="Times New Roman" w:cs="Times New Roman"/>
        </w:rPr>
        <w:t>Заикина</w:t>
      </w:r>
      <w:proofErr w:type="spellEnd"/>
      <w:r w:rsidRPr="009239A8">
        <w:rPr>
          <w:rFonts w:ascii="Times New Roman" w:hAnsi="Times New Roman" w:cs="Times New Roman"/>
        </w:rPr>
        <w:t xml:space="preserve"> Н.А. «Областные особенности русского народного танца». Часть II,  Орел, 2004</w:t>
      </w:r>
    </w:p>
    <w:p w:rsidR="00843FCF" w:rsidRPr="009239A8" w:rsidRDefault="00843FCF" w:rsidP="009239A8">
      <w:pPr>
        <w:pStyle w:val="a3"/>
        <w:numPr>
          <w:ilvl w:val="0"/>
          <w:numId w:val="31"/>
        </w:numPr>
        <w:tabs>
          <w:tab w:val="left" w:pos="418"/>
        </w:tabs>
        <w:kinsoku w:val="0"/>
        <w:overflowPunct w:val="0"/>
        <w:spacing w:before="64"/>
        <w:ind w:left="101" w:right="102" w:firstLine="0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Климов А.А. «Основы русского народного танца». Москва: «Искусство», 1981</w:t>
      </w:r>
    </w:p>
    <w:p w:rsidR="00843FCF" w:rsidRPr="0033173D" w:rsidRDefault="00843FCF" w:rsidP="0033173D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spacing w:before="3"/>
        <w:ind w:left="382" w:hanging="281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Ткаченко Т.С. «Народный танец». Москва: «Искусство», 1954</w:t>
      </w:r>
    </w:p>
    <w:p w:rsidR="00843FCF" w:rsidRPr="0033173D" w:rsidRDefault="00843FCF" w:rsidP="0033173D">
      <w:pPr>
        <w:pStyle w:val="a3"/>
        <w:numPr>
          <w:ilvl w:val="0"/>
          <w:numId w:val="31"/>
        </w:numPr>
        <w:tabs>
          <w:tab w:val="left" w:pos="382"/>
        </w:tabs>
        <w:kinsoku w:val="0"/>
        <w:overflowPunct w:val="0"/>
        <w:ind w:left="382" w:hanging="281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Ткаченко Т.С. «Народные танцы». Москва: «Искусство», 1975</w:t>
      </w:r>
    </w:p>
    <w:p w:rsidR="00843FCF" w:rsidRPr="009239A8" w:rsidRDefault="00843FCF" w:rsidP="009239A8">
      <w:pPr>
        <w:pStyle w:val="a3"/>
        <w:numPr>
          <w:ilvl w:val="0"/>
          <w:numId w:val="31"/>
        </w:numPr>
        <w:tabs>
          <w:tab w:val="left" w:pos="598"/>
          <w:tab w:val="left" w:pos="2023"/>
          <w:tab w:val="left" w:pos="2820"/>
          <w:tab w:val="left" w:pos="4577"/>
          <w:tab w:val="left" w:pos="5801"/>
          <w:tab w:val="left" w:pos="7246"/>
          <w:tab w:val="left" w:pos="8475"/>
        </w:tabs>
        <w:kinsoku w:val="0"/>
        <w:overflowPunct w:val="0"/>
        <w:ind w:left="598" w:hanging="497"/>
        <w:rPr>
          <w:rFonts w:ascii="Times New Roman" w:hAnsi="Times New Roman" w:cs="Times New Roman"/>
        </w:rPr>
      </w:pPr>
      <w:r w:rsidRPr="009239A8">
        <w:rPr>
          <w:rFonts w:ascii="Times New Roman" w:hAnsi="Times New Roman" w:cs="Times New Roman"/>
        </w:rPr>
        <w:t>Устинова</w:t>
      </w:r>
      <w:r w:rsidRPr="009239A8">
        <w:rPr>
          <w:rFonts w:ascii="Times New Roman" w:hAnsi="Times New Roman" w:cs="Times New Roman"/>
        </w:rPr>
        <w:tab/>
        <w:t>Т.А.</w:t>
      </w:r>
      <w:r w:rsidRPr="009239A8">
        <w:rPr>
          <w:rFonts w:ascii="Times New Roman" w:hAnsi="Times New Roman" w:cs="Times New Roman"/>
        </w:rPr>
        <w:tab/>
        <w:t>«Избранные</w:t>
      </w:r>
      <w:r w:rsidRPr="009239A8">
        <w:rPr>
          <w:rFonts w:ascii="Times New Roman" w:hAnsi="Times New Roman" w:cs="Times New Roman"/>
        </w:rPr>
        <w:tab/>
        <w:t>русские</w:t>
      </w:r>
      <w:r w:rsidRPr="009239A8">
        <w:rPr>
          <w:rFonts w:ascii="Times New Roman" w:hAnsi="Times New Roman" w:cs="Times New Roman"/>
        </w:rPr>
        <w:tab/>
        <w:t>народные</w:t>
      </w:r>
      <w:r w:rsidRPr="009239A8">
        <w:rPr>
          <w:rFonts w:ascii="Times New Roman" w:hAnsi="Times New Roman" w:cs="Times New Roman"/>
        </w:rPr>
        <w:tab/>
        <w:t>танцы».</w:t>
      </w:r>
      <w:r w:rsidRPr="009239A8">
        <w:rPr>
          <w:rFonts w:ascii="Times New Roman" w:hAnsi="Times New Roman" w:cs="Times New Roman"/>
        </w:rPr>
        <w:tab/>
        <w:t>Москва:</w:t>
      </w:r>
    </w:p>
    <w:p w:rsidR="006A6047" w:rsidRPr="009239A8" w:rsidRDefault="006A6047" w:rsidP="00923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6047" w:rsidRPr="009239A8" w:rsidSect="00C8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64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88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64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left="0" w:hanging="40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0" w:hanging="4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5">
    <w:nsid w:val="0000041B"/>
    <w:multiLevelType w:val="multilevel"/>
    <w:tmpl w:val="0000089E"/>
    <w:lvl w:ilvl="0">
      <w:start w:val="2"/>
      <w:numFmt w:val="decimal"/>
      <w:lvlText w:val="%1"/>
      <w:lvlJc w:val="left"/>
      <w:pPr>
        <w:ind w:left="0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6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decimal"/>
      <w:lvlText w:val="%3."/>
      <w:lvlJc w:val="left"/>
      <w:pPr>
        <w:ind w:left="0"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8">
    <w:nsid w:val="0000041E"/>
    <w:multiLevelType w:val="multilevel"/>
    <w:tmpl w:val="000008A1"/>
    <w:lvl w:ilvl="0">
      <w:start w:val="5"/>
      <w:numFmt w:val="upperRoman"/>
      <w:lvlText w:val="%1."/>
      <w:lvlJc w:val="left"/>
      <w:pPr>
        <w:ind w:left="0" w:hanging="341"/>
      </w:pPr>
      <w:rPr>
        <w:rFonts w:ascii="Times New Roman" w:hAnsi="Times New Roman" w:cs="Times New Roman"/>
        <w:b/>
        <w:bCs/>
        <w:spacing w:val="-2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0">
    <w:nsid w:val="00000420"/>
    <w:multiLevelType w:val="multilevel"/>
    <w:tmpl w:val="000008A3"/>
    <w:lvl w:ilvl="0">
      <w:start w:val="4"/>
      <w:numFmt w:val="decimal"/>
      <w:lvlText w:val="%1."/>
      <w:lvlJc w:val="left"/>
      <w:pPr>
        <w:ind w:left="0" w:hanging="3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1">
    <w:nsid w:val="084034C4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605C47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52DF2"/>
    <w:multiLevelType w:val="hybridMultilevel"/>
    <w:tmpl w:val="857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E489B"/>
    <w:multiLevelType w:val="hybridMultilevel"/>
    <w:tmpl w:val="DF94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34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4"/>
    <w:rsid w:val="000A0E5E"/>
    <w:rsid w:val="000B1DFA"/>
    <w:rsid w:val="002911C6"/>
    <w:rsid w:val="0033173D"/>
    <w:rsid w:val="005A7104"/>
    <w:rsid w:val="006A6047"/>
    <w:rsid w:val="006C5293"/>
    <w:rsid w:val="00843FCF"/>
    <w:rsid w:val="00884F72"/>
    <w:rsid w:val="009239A8"/>
    <w:rsid w:val="009C2125"/>
    <w:rsid w:val="00A0727F"/>
    <w:rsid w:val="00BE023D"/>
    <w:rsid w:val="00C83502"/>
    <w:rsid w:val="00D46FEE"/>
    <w:rsid w:val="00EB5344"/>
    <w:rsid w:val="00EE4382"/>
    <w:rsid w:val="00F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710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A7104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99"/>
    <w:rsid w:val="005A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710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A7104"/>
    <w:rPr>
      <w:rFonts w:ascii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99"/>
    <w:rsid w:val="005A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MeCNR8McD+cXFMvbatMwGTBKOZs=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P+MR6mE0AzteJU5ThFmOOzPxya4=</DigestValue>
    </Reference>
  </SignedInfo>
  <SignatureValue>uGctVaSVnNg7Wz0ZP/BmBDTX1yuPfn9iuUcqtG/3Jhg6Qs1QRwfog73p1OREImOfvzulXRBYmXB0
I7NMPNmnqEFXacV27dBxbog4rxHKkMKz3sNLC1xkeENc2A/ZUoZMqFY+z9/PCgyxMBNF9bf6i/za
OHyULJN8/K2MmiWESXM=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owNbC3ips6feeL4Y586ndF+ygDk=</DigestValue>
      </Reference>
      <Reference URI="/word/fontTable.xml?ContentType=application/vnd.openxmlformats-officedocument.wordprocessingml.fontTable+xml">
        <DigestMethod Algorithm="http://www.w3.org/2000/09/xmldsig#sha1"/>
        <DigestValue>lpKQQO/UrCSDKzmGS+Hdh7inWEU=</DigestValue>
      </Reference>
      <Reference URI="/word/numbering.xml?ContentType=application/vnd.openxmlformats-officedocument.wordprocessingml.numbering+xml">
        <DigestMethod Algorithm="http://www.w3.org/2000/09/xmldsig#sha1"/>
        <DigestValue>4D2I2VoT/3iAZFfVlL4FguKtrjM=</DigestValue>
      </Reference>
      <Reference URI="/word/styles.xml?ContentType=application/vnd.openxmlformats-officedocument.wordprocessingml.styles+xml">
        <DigestMethod Algorithm="http://www.w3.org/2000/09/xmldsig#sha1"/>
        <DigestValue>hyRyC/mUL2285QTrrIrweF4k4Ro=</DigestValue>
      </Reference>
      <Reference URI="/word/stylesWithEffects.xml?ContentType=application/vnd.ms-word.stylesWithEffects+xml">
        <DigestMethod Algorithm="http://www.w3.org/2000/09/xmldsig#sha1"/>
        <DigestValue>LairLtuvm6Z6ibLGGD+U3jS7tPA=</DigestValue>
      </Reference>
      <Reference URI="/word/settings.xml?ContentType=application/vnd.openxmlformats-officedocument.wordprocessingml.settings+xml">
        <DigestMethod Algorithm="http://www.w3.org/2000/09/xmldsig#sha1"/>
        <DigestValue>AzXowr/vBciCRhEEEI0CEOUi+/M=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YBNPRW2Qm6/sXRsd6LqtS50olBs=</DigestValue>
      </Reference>
      <Reference URI="/word/media/image1.emf?ContentType=image/x-emf">
        <DigestMethod Algorithm="http://www.w3.org/2000/09/xmldsig#sha1"/>
        <DigestValue>wtWVFkL43AHmqisZNBOtN0u10Go=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2021-05-28T19:11:23Z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2021-05-28T19:11:23Z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883E-7108-4E2A-8F06-8AF35308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2019-09-27T09:59:00Z</cp:lastPrinted>
  <dcterms:created xsi:type="dcterms:W3CDTF">2019-09-27T10:00:00Z</dcterms:created>
  <dcterms:modified xsi:type="dcterms:W3CDTF">2021-05-28T19:11:00Z</dcterms:modified>
</cp:coreProperties>
</file>